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3642F" w14:textId="77777777" w:rsidR="001E5AC0" w:rsidRPr="000B6F08" w:rsidRDefault="001E5AC0" w:rsidP="00CF7720">
      <w:pPr>
        <w:spacing w:line="360" w:lineRule="auto"/>
        <w:rPr>
          <w:rFonts w:asciiTheme="minorHAnsi" w:hAnsiTheme="minorHAnsi" w:cstheme="minorHAnsi"/>
        </w:rPr>
      </w:pPr>
      <w:r w:rsidRPr="000B6F08">
        <w:rPr>
          <w:rFonts w:asciiTheme="minorHAnsi" w:hAnsiTheme="minorHAnsi" w:cstheme="minorHAnsi"/>
          <w:noProof/>
        </w:rPr>
        <w:drawing>
          <wp:anchor distT="0" distB="0" distL="114300" distR="114300" simplePos="0" relativeHeight="251659264" behindDoc="1" locked="0" layoutInCell="1" allowOverlap="1" wp14:anchorId="16F1B854" wp14:editId="52393120">
            <wp:simplePos x="0" y="0"/>
            <wp:positionH relativeFrom="margin">
              <wp:align>right</wp:align>
            </wp:positionH>
            <wp:positionV relativeFrom="paragraph">
              <wp:posOffset>0</wp:posOffset>
            </wp:positionV>
            <wp:extent cx="2543175" cy="1143000"/>
            <wp:effectExtent l="0" t="0" r="9525" b="0"/>
            <wp:wrapTight wrapText="bothSides">
              <wp:wrapPolygon edited="0">
                <wp:start x="0" y="0"/>
                <wp:lineTo x="0" y="21240"/>
                <wp:lineTo x="21519" y="21240"/>
                <wp:lineTo x="21519" y="0"/>
                <wp:lineTo x="0" y="0"/>
              </wp:wrapPolygon>
            </wp:wrapTight>
            <wp:docPr id="3" name="Afbeelding 3" descr="Logo 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72CDA" w14:textId="77777777" w:rsidR="001E5AC0" w:rsidRPr="000B6F08" w:rsidRDefault="001E5AC0" w:rsidP="0036147A">
      <w:pPr>
        <w:spacing w:line="360" w:lineRule="auto"/>
        <w:ind w:firstLine="284"/>
        <w:rPr>
          <w:rFonts w:asciiTheme="minorHAnsi" w:hAnsiTheme="minorHAnsi" w:cstheme="minorHAnsi"/>
        </w:rPr>
      </w:pPr>
    </w:p>
    <w:p w14:paraId="6B606F80" w14:textId="77777777" w:rsidR="001E5AC0" w:rsidRPr="000B6F08" w:rsidRDefault="007A266E" w:rsidP="0036147A">
      <w:pPr>
        <w:spacing w:line="360" w:lineRule="auto"/>
        <w:rPr>
          <w:rFonts w:asciiTheme="minorHAnsi" w:hAnsiTheme="minorHAnsi" w:cstheme="minorHAnsi"/>
          <w:sz w:val="22"/>
          <w:szCs w:val="22"/>
        </w:rPr>
      </w:pPr>
      <w:r w:rsidRPr="000B6F08">
        <w:rPr>
          <w:rFonts w:asciiTheme="minorHAnsi" w:hAnsiTheme="minorHAnsi" w:cstheme="minorHAnsi"/>
          <w:sz w:val="22"/>
          <w:szCs w:val="22"/>
        </w:rPr>
        <w:t xml:space="preserve">Aan: </w:t>
      </w:r>
      <w:r w:rsidR="001333FB" w:rsidRPr="000B6F08">
        <w:rPr>
          <w:rFonts w:asciiTheme="minorHAnsi" w:hAnsiTheme="minorHAnsi" w:cstheme="minorHAnsi"/>
          <w:sz w:val="22"/>
          <w:szCs w:val="22"/>
        </w:rPr>
        <w:t xml:space="preserve">de leden van de gemeenteraad van </w:t>
      </w:r>
      <w:r w:rsidR="000F4726">
        <w:rPr>
          <w:rFonts w:asciiTheme="minorHAnsi" w:hAnsiTheme="minorHAnsi" w:cstheme="minorHAnsi"/>
          <w:sz w:val="22"/>
          <w:szCs w:val="22"/>
        </w:rPr>
        <w:t>Zuidplas</w:t>
      </w:r>
    </w:p>
    <w:p w14:paraId="6DA26633" w14:textId="77777777" w:rsidR="001E5AC0" w:rsidRPr="000B6F08" w:rsidRDefault="001E5AC0" w:rsidP="0036147A">
      <w:pPr>
        <w:spacing w:line="360" w:lineRule="auto"/>
        <w:ind w:firstLine="284"/>
        <w:rPr>
          <w:rFonts w:asciiTheme="minorHAnsi" w:hAnsiTheme="minorHAnsi" w:cstheme="minorHAnsi"/>
          <w:sz w:val="22"/>
          <w:szCs w:val="22"/>
        </w:rPr>
      </w:pPr>
    </w:p>
    <w:tbl>
      <w:tblPr>
        <w:tblW w:w="0" w:type="auto"/>
        <w:tblCellMar>
          <w:left w:w="0" w:type="dxa"/>
          <w:right w:w="70" w:type="dxa"/>
        </w:tblCellMar>
        <w:tblLook w:val="0000" w:firstRow="0" w:lastRow="0" w:firstColumn="0" w:lastColumn="0" w:noHBand="0" w:noVBand="0"/>
      </w:tblPr>
      <w:tblGrid>
        <w:gridCol w:w="2878"/>
        <w:gridCol w:w="2867"/>
        <w:gridCol w:w="2875"/>
        <w:gridCol w:w="130"/>
        <w:gridCol w:w="605"/>
      </w:tblGrid>
      <w:tr w:rsidR="007A266E" w:rsidRPr="000B6F08" w14:paraId="50795182" w14:textId="77777777" w:rsidTr="007A266E">
        <w:trPr>
          <w:trHeight w:val="120"/>
        </w:trPr>
        <w:tc>
          <w:tcPr>
            <w:tcW w:w="2878" w:type="dxa"/>
          </w:tcPr>
          <w:p w14:paraId="0A37B787"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67" w:type="dxa"/>
          </w:tcPr>
          <w:p w14:paraId="16887968"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vAlign w:val="bottom"/>
          </w:tcPr>
          <w:p w14:paraId="0CA64993" w14:textId="77777777" w:rsidR="001E5AC0" w:rsidRPr="000B6F08" w:rsidRDefault="001E5AC0" w:rsidP="0036147A">
            <w:pPr>
              <w:pStyle w:val="Aanhef"/>
              <w:spacing w:line="360" w:lineRule="auto"/>
              <w:rPr>
                <w:rFonts w:asciiTheme="minorHAnsi" w:hAnsiTheme="minorHAnsi" w:cstheme="minorHAnsi"/>
                <w:sz w:val="22"/>
                <w:szCs w:val="22"/>
              </w:rPr>
            </w:pPr>
          </w:p>
        </w:tc>
        <w:tc>
          <w:tcPr>
            <w:tcW w:w="130" w:type="dxa"/>
          </w:tcPr>
          <w:p w14:paraId="6261481E"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49189E2F"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3B15BB5B" w14:textId="77777777" w:rsidTr="007A266E">
        <w:trPr>
          <w:trHeight w:val="208"/>
        </w:trPr>
        <w:tc>
          <w:tcPr>
            <w:tcW w:w="2878" w:type="dxa"/>
          </w:tcPr>
          <w:p w14:paraId="5938B94C" w14:textId="77777777" w:rsidR="001E5AC0" w:rsidRPr="000B6F08" w:rsidRDefault="007A266E"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C</w:t>
            </w:r>
            <w:r w:rsidR="001E5AC0" w:rsidRPr="000B6F08">
              <w:rPr>
                <w:rFonts w:asciiTheme="minorHAnsi" w:hAnsiTheme="minorHAnsi" w:cstheme="minorHAnsi"/>
                <w:sz w:val="22"/>
                <w:szCs w:val="22"/>
              </w:rPr>
              <w:t>ontactpersoon</w:t>
            </w:r>
            <w:r w:rsidRPr="000B6F08">
              <w:rPr>
                <w:rFonts w:asciiTheme="minorHAnsi" w:hAnsiTheme="minorHAnsi" w:cstheme="minorHAnsi"/>
                <w:sz w:val="22"/>
                <w:szCs w:val="22"/>
              </w:rPr>
              <w:t xml:space="preserve"> </w:t>
            </w:r>
          </w:p>
          <w:p w14:paraId="702986FA" w14:textId="77777777" w:rsidR="001E5AC0" w:rsidRPr="000B6F08" w:rsidRDefault="00314A08" w:rsidP="00070780">
            <w:pPr>
              <w:spacing w:line="360" w:lineRule="auto"/>
              <w:rPr>
                <w:rFonts w:asciiTheme="minorHAnsi" w:hAnsiTheme="minorHAnsi" w:cstheme="minorHAnsi"/>
                <w:sz w:val="22"/>
                <w:szCs w:val="22"/>
              </w:rPr>
            </w:pPr>
            <w:r w:rsidRPr="000B6F08">
              <w:rPr>
                <w:rFonts w:asciiTheme="minorHAnsi" w:hAnsiTheme="minorHAnsi" w:cstheme="minorHAnsi"/>
                <w:sz w:val="22"/>
                <w:szCs w:val="22"/>
              </w:rPr>
              <w:t>M. ter Hoeve</w:t>
            </w:r>
            <w:r w:rsidR="007A266E" w:rsidRPr="000B6F08">
              <w:rPr>
                <w:rFonts w:asciiTheme="minorHAnsi" w:hAnsiTheme="minorHAnsi" w:cstheme="minorHAnsi"/>
                <w:sz w:val="22"/>
                <w:szCs w:val="22"/>
              </w:rPr>
              <w:t xml:space="preserve">   </w:t>
            </w:r>
          </w:p>
        </w:tc>
        <w:tc>
          <w:tcPr>
            <w:tcW w:w="2867" w:type="dxa"/>
          </w:tcPr>
          <w:p w14:paraId="042C1405" w14:textId="77777777" w:rsidR="001E5AC0" w:rsidRPr="000B6F08" w:rsidRDefault="007A266E" w:rsidP="0036147A">
            <w:pPr>
              <w:pStyle w:val="Aanhef"/>
              <w:spacing w:line="360" w:lineRule="auto"/>
              <w:rPr>
                <w:rFonts w:asciiTheme="minorHAnsi" w:hAnsiTheme="minorHAnsi" w:cstheme="minorHAnsi"/>
                <w:sz w:val="22"/>
                <w:szCs w:val="22"/>
              </w:rPr>
            </w:pPr>
            <w:r w:rsidRPr="000B6F08">
              <w:rPr>
                <w:rFonts w:asciiTheme="minorHAnsi" w:hAnsiTheme="minorHAnsi" w:cstheme="minorHAnsi"/>
                <w:sz w:val="22"/>
                <w:szCs w:val="22"/>
              </w:rPr>
              <w:t>Telefoon</w:t>
            </w:r>
          </w:p>
          <w:p w14:paraId="2A08A636" w14:textId="77777777" w:rsidR="007A266E" w:rsidRPr="000B6F08" w:rsidRDefault="007E6908" w:rsidP="00070780">
            <w:pPr>
              <w:spacing w:line="360" w:lineRule="auto"/>
              <w:rPr>
                <w:rFonts w:asciiTheme="minorHAnsi" w:hAnsiTheme="minorHAnsi" w:cstheme="minorHAnsi"/>
                <w:sz w:val="22"/>
                <w:szCs w:val="22"/>
              </w:rPr>
            </w:pPr>
            <w:r w:rsidRPr="000B6F08">
              <w:rPr>
                <w:rFonts w:asciiTheme="minorHAnsi" w:hAnsiTheme="minorHAnsi" w:cstheme="minorHAnsi"/>
                <w:sz w:val="22"/>
                <w:szCs w:val="22"/>
              </w:rPr>
              <w:t>06-</w:t>
            </w:r>
            <w:r w:rsidR="00314A08" w:rsidRPr="000B6F08">
              <w:rPr>
                <w:rFonts w:asciiTheme="minorHAnsi" w:hAnsiTheme="minorHAnsi" w:cstheme="minorHAnsi"/>
                <w:sz w:val="22"/>
                <w:szCs w:val="22"/>
              </w:rPr>
              <w:t>15872064</w:t>
            </w:r>
          </w:p>
        </w:tc>
        <w:tc>
          <w:tcPr>
            <w:tcW w:w="2875" w:type="dxa"/>
          </w:tcPr>
          <w:p w14:paraId="28DD2768" w14:textId="77777777" w:rsidR="001E5AC0" w:rsidRPr="000B6F08" w:rsidRDefault="001E5AC0"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Datum</w:t>
            </w:r>
          </w:p>
          <w:p w14:paraId="473D86B0" w14:textId="1937DAC9" w:rsidR="001E5AC0" w:rsidRPr="000B6F08" w:rsidRDefault="00E74921" w:rsidP="00E74921">
            <w:pPr>
              <w:pStyle w:val="Aanhef"/>
              <w:tabs>
                <w:tab w:val="center" w:pos="1985"/>
              </w:tabs>
              <w:spacing w:line="360" w:lineRule="auto"/>
              <w:rPr>
                <w:rFonts w:asciiTheme="minorHAnsi" w:hAnsiTheme="minorHAnsi" w:cstheme="minorHAnsi"/>
                <w:sz w:val="22"/>
                <w:szCs w:val="22"/>
              </w:rPr>
            </w:pPr>
            <w:r>
              <w:rPr>
                <w:rFonts w:asciiTheme="minorHAnsi" w:hAnsiTheme="minorHAnsi" w:cstheme="minorHAnsi"/>
                <w:sz w:val="22"/>
                <w:szCs w:val="22"/>
              </w:rPr>
              <w:t>6</w:t>
            </w:r>
            <w:r w:rsidR="004E0F8E">
              <w:rPr>
                <w:rFonts w:asciiTheme="minorHAnsi" w:hAnsiTheme="minorHAnsi" w:cstheme="minorHAnsi"/>
                <w:sz w:val="22"/>
                <w:szCs w:val="22"/>
              </w:rPr>
              <w:t xml:space="preserve"> oktober</w:t>
            </w:r>
            <w:r w:rsidR="00A072FA" w:rsidRPr="00A072FA">
              <w:rPr>
                <w:rFonts w:asciiTheme="minorHAnsi" w:hAnsiTheme="minorHAnsi" w:cstheme="minorHAnsi"/>
                <w:sz w:val="22"/>
                <w:szCs w:val="22"/>
              </w:rPr>
              <w:t xml:space="preserve"> 2023</w:t>
            </w:r>
          </w:p>
        </w:tc>
        <w:tc>
          <w:tcPr>
            <w:tcW w:w="130" w:type="dxa"/>
          </w:tcPr>
          <w:p w14:paraId="1E64F9D6"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22D14FCD" w14:textId="77777777" w:rsidR="001E5AC0" w:rsidRPr="000B6F08" w:rsidRDefault="001E5AC0" w:rsidP="0036147A">
            <w:pPr>
              <w:pStyle w:val="refkop"/>
              <w:spacing w:line="360" w:lineRule="auto"/>
              <w:rPr>
                <w:rFonts w:asciiTheme="minorHAnsi" w:hAnsiTheme="minorHAnsi" w:cstheme="minorHAnsi"/>
                <w:sz w:val="22"/>
                <w:szCs w:val="22"/>
              </w:rPr>
            </w:pPr>
          </w:p>
          <w:p w14:paraId="52EF22C5"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50CD74D4" w14:textId="77777777" w:rsidTr="007A266E">
        <w:trPr>
          <w:trHeight w:val="208"/>
        </w:trPr>
        <w:tc>
          <w:tcPr>
            <w:tcW w:w="2878" w:type="dxa"/>
          </w:tcPr>
          <w:p w14:paraId="4BC15917" w14:textId="77777777" w:rsidR="001E5AC0" w:rsidRPr="000B6F08" w:rsidRDefault="001E5AC0" w:rsidP="0036147A">
            <w:pPr>
              <w:pStyle w:val="refkop"/>
              <w:spacing w:line="360" w:lineRule="auto"/>
              <w:rPr>
                <w:rFonts w:asciiTheme="minorHAnsi" w:hAnsiTheme="minorHAnsi" w:cstheme="minorHAnsi"/>
                <w:sz w:val="22"/>
                <w:szCs w:val="22"/>
              </w:rPr>
            </w:pPr>
          </w:p>
          <w:p w14:paraId="5383A8B0" w14:textId="77777777" w:rsidR="001B5ECB" w:rsidRPr="000B6F08" w:rsidRDefault="001B5ECB" w:rsidP="0036147A">
            <w:pPr>
              <w:pStyle w:val="refkop"/>
              <w:spacing w:line="360" w:lineRule="auto"/>
              <w:rPr>
                <w:rFonts w:asciiTheme="minorHAnsi" w:hAnsiTheme="minorHAnsi" w:cstheme="minorHAnsi"/>
                <w:sz w:val="22"/>
                <w:szCs w:val="22"/>
              </w:rPr>
            </w:pPr>
          </w:p>
        </w:tc>
        <w:tc>
          <w:tcPr>
            <w:tcW w:w="2867" w:type="dxa"/>
          </w:tcPr>
          <w:p w14:paraId="7CEB3FE6"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tcPr>
          <w:p w14:paraId="67FF6432" w14:textId="77777777" w:rsidR="001E5AC0" w:rsidRPr="000B6F08" w:rsidRDefault="001E5AC0" w:rsidP="0036147A">
            <w:pPr>
              <w:pStyle w:val="refkop"/>
              <w:spacing w:line="360" w:lineRule="auto"/>
              <w:rPr>
                <w:rFonts w:asciiTheme="minorHAnsi" w:hAnsiTheme="minorHAnsi" w:cstheme="minorHAnsi"/>
                <w:sz w:val="22"/>
                <w:szCs w:val="22"/>
              </w:rPr>
            </w:pPr>
          </w:p>
        </w:tc>
        <w:tc>
          <w:tcPr>
            <w:tcW w:w="130" w:type="dxa"/>
          </w:tcPr>
          <w:p w14:paraId="4BB3C5EE"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4ABD074A" w14:textId="77777777" w:rsidR="001E5AC0" w:rsidRPr="000B6F08" w:rsidRDefault="001E5AC0" w:rsidP="0036147A">
            <w:pPr>
              <w:pStyle w:val="refkop"/>
              <w:spacing w:line="360" w:lineRule="auto"/>
              <w:rPr>
                <w:rFonts w:asciiTheme="minorHAnsi" w:hAnsiTheme="minorHAnsi" w:cstheme="minorHAnsi"/>
                <w:sz w:val="22"/>
                <w:szCs w:val="22"/>
              </w:rPr>
            </w:pPr>
          </w:p>
        </w:tc>
      </w:tr>
      <w:tr w:rsidR="001E5AC0" w:rsidRPr="000B6F08" w14:paraId="0EB339A9" w14:textId="77777777" w:rsidTr="007A266E">
        <w:trPr>
          <w:cantSplit/>
          <w:trHeight w:val="208"/>
        </w:trPr>
        <w:tc>
          <w:tcPr>
            <w:tcW w:w="8750" w:type="dxa"/>
            <w:gridSpan w:val="4"/>
          </w:tcPr>
          <w:p w14:paraId="7507C5C6" w14:textId="77777777" w:rsidR="001E5AC0" w:rsidRPr="000B6F08" w:rsidRDefault="000F4726"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O</w:t>
            </w:r>
            <w:r w:rsidR="001E5AC0" w:rsidRPr="000B6F08">
              <w:rPr>
                <w:rFonts w:asciiTheme="minorHAnsi" w:hAnsiTheme="minorHAnsi" w:cstheme="minorHAnsi"/>
                <w:sz w:val="22"/>
                <w:szCs w:val="22"/>
              </w:rPr>
              <w:t>nderwerp</w:t>
            </w:r>
          </w:p>
          <w:p w14:paraId="463B3830" w14:textId="1B7081B1" w:rsidR="001E5AC0" w:rsidRPr="000B6F08" w:rsidRDefault="00751E23" w:rsidP="005D7D50">
            <w:pPr>
              <w:pStyle w:val="Aanhef"/>
              <w:spacing w:line="360" w:lineRule="auto"/>
              <w:rPr>
                <w:rFonts w:asciiTheme="minorHAnsi" w:hAnsiTheme="minorHAnsi" w:cstheme="minorHAnsi"/>
                <w:sz w:val="22"/>
                <w:szCs w:val="22"/>
              </w:rPr>
            </w:pPr>
            <w:r w:rsidRPr="000B6F08">
              <w:rPr>
                <w:rFonts w:asciiTheme="minorHAnsi" w:hAnsiTheme="minorHAnsi" w:cstheme="minorHAnsi"/>
                <w:sz w:val="22"/>
                <w:szCs w:val="22"/>
              </w:rPr>
              <w:t xml:space="preserve">Aanbieding rapport </w:t>
            </w:r>
            <w:r w:rsidR="001333FB" w:rsidRPr="000B6F08">
              <w:rPr>
                <w:rFonts w:asciiTheme="minorHAnsi" w:hAnsiTheme="minorHAnsi" w:cstheme="minorHAnsi"/>
                <w:sz w:val="22"/>
                <w:szCs w:val="22"/>
              </w:rPr>
              <w:t xml:space="preserve">onderzoek </w:t>
            </w:r>
            <w:r w:rsidR="004D1ABB" w:rsidRPr="000B6F08">
              <w:rPr>
                <w:rFonts w:asciiTheme="minorHAnsi" w:hAnsiTheme="minorHAnsi" w:cstheme="minorHAnsi"/>
                <w:sz w:val="22"/>
                <w:szCs w:val="22"/>
              </w:rPr>
              <w:t>naar Toegankelijkheid</w:t>
            </w:r>
            <w:r w:rsidR="005D7D50" w:rsidRPr="000B6F08">
              <w:rPr>
                <w:rFonts w:asciiTheme="minorHAnsi" w:hAnsiTheme="minorHAnsi" w:cstheme="minorHAnsi"/>
                <w:sz w:val="22"/>
                <w:szCs w:val="22"/>
              </w:rPr>
              <w:t xml:space="preserve"> van de Groene Hart Rekenkamer</w:t>
            </w:r>
          </w:p>
        </w:tc>
        <w:tc>
          <w:tcPr>
            <w:tcW w:w="605" w:type="dxa"/>
          </w:tcPr>
          <w:p w14:paraId="68E75BA2" w14:textId="77777777" w:rsidR="001E5AC0" w:rsidRPr="000B6F08" w:rsidRDefault="001E5AC0" w:rsidP="0036147A">
            <w:pPr>
              <w:pStyle w:val="refkop"/>
              <w:spacing w:line="360" w:lineRule="auto"/>
              <w:rPr>
                <w:rFonts w:asciiTheme="minorHAnsi" w:hAnsiTheme="minorHAnsi" w:cstheme="minorHAnsi"/>
                <w:sz w:val="22"/>
                <w:szCs w:val="22"/>
              </w:rPr>
            </w:pPr>
          </w:p>
        </w:tc>
      </w:tr>
    </w:tbl>
    <w:p w14:paraId="0CB7B9C7" w14:textId="77777777" w:rsidR="0036147A" w:rsidRPr="000B6F08" w:rsidRDefault="0036147A" w:rsidP="0036147A">
      <w:pPr>
        <w:pStyle w:val="Lijstnummering"/>
        <w:numPr>
          <w:ilvl w:val="0"/>
          <w:numId w:val="0"/>
        </w:numPr>
        <w:spacing w:line="360" w:lineRule="auto"/>
        <w:rPr>
          <w:rFonts w:asciiTheme="minorHAnsi" w:hAnsiTheme="minorHAnsi" w:cstheme="minorHAnsi"/>
          <w:sz w:val="22"/>
          <w:szCs w:val="22"/>
        </w:rPr>
      </w:pPr>
    </w:p>
    <w:p w14:paraId="7F5EAF4D" w14:textId="77777777" w:rsidR="001E5AC0" w:rsidRPr="000B6F08" w:rsidRDefault="007E6908" w:rsidP="0036147A">
      <w:pPr>
        <w:pStyle w:val="Lijstnummering"/>
        <w:numPr>
          <w:ilvl w:val="0"/>
          <w:numId w:val="0"/>
        </w:numPr>
        <w:spacing w:line="360" w:lineRule="auto"/>
        <w:rPr>
          <w:rFonts w:asciiTheme="minorHAnsi" w:hAnsiTheme="minorHAnsi" w:cstheme="minorHAnsi"/>
          <w:sz w:val="22"/>
          <w:szCs w:val="22"/>
        </w:rPr>
      </w:pPr>
      <w:r w:rsidRPr="000B6F08">
        <w:rPr>
          <w:rFonts w:asciiTheme="minorHAnsi" w:hAnsiTheme="minorHAnsi" w:cstheme="minorHAnsi"/>
          <w:sz w:val="22"/>
          <w:szCs w:val="22"/>
        </w:rPr>
        <w:t>Geachte</w:t>
      </w:r>
      <w:r w:rsidR="001333FB" w:rsidRPr="000B6F08">
        <w:rPr>
          <w:rFonts w:asciiTheme="minorHAnsi" w:hAnsiTheme="minorHAnsi" w:cstheme="minorHAnsi"/>
          <w:sz w:val="22"/>
          <w:szCs w:val="22"/>
        </w:rPr>
        <w:t xml:space="preserve"> leden van de gemeenteraad van </w:t>
      </w:r>
      <w:r w:rsidR="002C3551">
        <w:rPr>
          <w:rFonts w:asciiTheme="minorHAnsi" w:hAnsiTheme="minorHAnsi" w:cstheme="minorHAnsi"/>
          <w:sz w:val="22"/>
          <w:szCs w:val="22"/>
        </w:rPr>
        <w:t>Zui</w:t>
      </w:r>
      <w:r w:rsidR="00136EA1">
        <w:rPr>
          <w:rFonts w:asciiTheme="minorHAnsi" w:hAnsiTheme="minorHAnsi" w:cstheme="minorHAnsi"/>
          <w:sz w:val="22"/>
          <w:szCs w:val="22"/>
        </w:rPr>
        <w:t>d</w:t>
      </w:r>
      <w:r w:rsidR="002C3551">
        <w:rPr>
          <w:rFonts w:asciiTheme="minorHAnsi" w:hAnsiTheme="minorHAnsi" w:cstheme="minorHAnsi"/>
          <w:sz w:val="22"/>
          <w:szCs w:val="22"/>
        </w:rPr>
        <w:t>plas</w:t>
      </w:r>
      <w:r w:rsidR="001E5AC0" w:rsidRPr="000B6F08">
        <w:rPr>
          <w:rFonts w:asciiTheme="minorHAnsi" w:hAnsiTheme="minorHAnsi" w:cstheme="minorHAnsi"/>
          <w:sz w:val="22"/>
          <w:szCs w:val="22"/>
        </w:rPr>
        <w:t>,</w:t>
      </w:r>
    </w:p>
    <w:p w14:paraId="6E781D06" w14:textId="77777777" w:rsidR="00070780" w:rsidRPr="000B6F08" w:rsidRDefault="00070780" w:rsidP="002271D8">
      <w:pPr>
        <w:spacing w:after="160"/>
        <w:rPr>
          <w:rFonts w:asciiTheme="minorHAnsi" w:eastAsia="Calibri" w:hAnsiTheme="minorHAnsi" w:cstheme="minorHAnsi"/>
          <w:sz w:val="22"/>
          <w:szCs w:val="22"/>
          <w:lang w:eastAsia="en-US"/>
        </w:rPr>
      </w:pPr>
    </w:p>
    <w:p w14:paraId="10FE595B" w14:textId="77669CEB" w:rsidR="003D1C9D" w:rsidRPr="000B6F08" w:rsidRDefault="004B4E3E" w:rsidP="003D1C9D">
      <w:pPr>
        <w:spacing w:after="160"/>
        <w:rPr>
          <w:rFonts w:asciiTheme="minorHAnsi" w:eastAsia="Calibri" w:hAnsiTheme="minorHAnsi" w:cstheme="minorHAnsi"/>
          <w:sz w:val="22"/>
          <w:szCs w:val="22"/>
          <w:lang w:eastAsia="en-US"/>
        </w:rPr>
      </w:pPr>
      <w:r w:rsidRPr="004B4E3E">
        <w:rPr>
          <w:rFonts w:asciiTheme="minorHAnsi" w:eastAsia="Calibri" w:hAnsiTheme="minorHAnsi" w:cstheme="minorHAnsi"/>
          <w:sz w:val="22"/>
          <w:szCs w:val="22"/>
          <w:lang w:eastAsia="en-US"/>
        </w:rPr>
        <w:t xml:space="preserve">Gemeenten zijn vanuit het VN-verdrag Handicap verantwoordelijk om de samenleving inclusief te maken voor iedereen, ongeacht iemands beperking of chronische ziekte. Hiervoor is het van belang dat gebouwen en de openbare ruimte toegankelijk zijn. </w:t>
      </w:r>
      <w:r>
        <w:rPr>
          <w:rFonts w:asciiTheme="minorHAnsi" w:eastAsia="Calibri" w:hAnsiTheme="minorHAnsi" w:cstheme="minorHAnsi"/>
          <w:sz w:val="22"/>
          <w:szCs w:val="22"/>
          <w:lang w:eastAsia="en-US"/>
        </w:rPr>
        <w:t xml:space="preserve">Anno 2023 gaat het niet alleen om fysieke, maar ook om digitale toegankelijkheid. Zowel fysieke als digitale toegankelijkheid dragen bij aan een inclusieve samenleving. Vanwege deze internationale verplichting voor alle gemeenten is de </w:t>
      </w:r>
      <w:r w:rsidR="003D1C9D" w:rsidRPr="000B6F08">
        <w:rPr>
          <w:rFonts w:asciiTheme="minorHAnsi" w:eastAsia="Calibri" w:hAnsiTheme="minorHAnsi" w:cstheme="minorHAnsi"/>
          <w:sz w:val="22"/>
          <w:szCs w:val="22"/>
          <w:lang w:eastAsia="en-US"/>
        </w:rPr>
        <w:t xml:space="preserve">Groene Hart Rekenkamer </w:t>
      </w:r>
      <w:r>
        <w:rPr>
          <w:rFonts w:asciiTheme="minorHAnsi" w:eastAsia="Calibri" w:hAnsiTheme="minorHAnsi" w:cstheme="minorHAnsi"/>
          <w:sz w:val="22"/>
          <w:szCs w:val="22"/>
          <w:lang w:eastAsia="en-US"/>
        </w:rPr>
        <w:t xml:space="preserve">in november een </w:t>
      </w:r>
      <w:r w:rsidR="003D1C9D" w:rsidRPr="000B6F08">
        <w:rPr>
          <w:rFonts w:asciiTheme="minorHAnsi" w:eastAsia="Calibri" w:hAnsiTheme="minorHAnsi" w:cstheme="minorHAnsi"/>
          <w:sz w:val="22"/>
          <w:szCs w:val="22"/>
          <w:lang w:eastAsia="en-US"/>
        </w:rPr>
        <w:t xml:space="preserve">onderzoek </w:t>
      </w:r>
      <w:r>
        <w:rPr>
          <w:rFonts w:asciiTheme="minorHAnsi" w:eastAsia="Calibri" w:hAnsiTheme="minorHAnsi" w:cstheme="minorHAnsi"/>
          <w:sz w:val="22"/>
          <w:szCs w:val="22"/>
          <w:lang w:eastAsia="en-US"/>
        </w:rPr>
        <w:t xml:space="preserve">begonnen </w:t>
      </w:r>
      <w:r w:rsidR="003D1C9D" w:rsidRPr="000B6F08">
        <w:rPr>
          <w:rFonts w:asciiTheme="minorHAnsi" w:eastAsia="Calibri" w:hAnsiTheme="minorHAnsi" w:cstheme="minorHAnsi"/>
          <w:sz w:val="22"/>
          <w:szCs w:val="22"/>
          <w:lang w:eastAsia="en-US"/>
        </w:rPr>
        <w:t xml:space="preserve">naar toegankelijkheid in uw gemeente. In het eerste half jaar van 2023 heeft onderzoeksbureau Parma Groep dit onderzoek namens de Groene Hart Rekenkamer uitgevoerd. </w:t>
      </w:r>
    </w:p>
    <w:p w14:paraId="527ADA26" w14:textId="699A87E7" w:rsidR="004B4E3E" w:rsidRDefault="004B4E3E" w:rsidP="008553C8">
      <w:pPr>
        <w:rPr>
          <w:rFonts w:asciiTheme="minorHAnsi" w:eastAsia="Calibri" w:hAnsiTheme="minorHAnsi" w:cstheme="minorHAnsi"/>
          <w:bCs/>
          <w:sz w:val="22"/>
          <w:szCs w:val="22"/>
          <w:lang w:eastAsia="en-US"/>
        </w:rPr>
      </w:pPr>
      <w:r>
        <w:rPr>
          <w:rFonts w:asciiTheme="minorHAnsi" w:eastAsia="Calibri" w:hAnsiTheme="minorHAnsi" w:cstheme="minorHAnsi"/>
          <w:sz w:val="22"/>
          <w:szCs w:val="22"/>
          <w:lang w:eastAsia="en-US"/>
        </w:rPr>
        <w:t xml:space="preserve">In deze brief zetten wij onze conclusies en aanbevelingen voor u uiteen. </w:t>
      </w:r>
      <w:r>
        <w:rPr>
          <w:rFonts w:asciiTheme="minorHAnsi" w:eastAsia="Calibri" w:hAnsiTheme="minorHAnsi" w:cstheme="minorHAnsi"/>
          <w:bCs/>
          <w:sz w:val="22"/>
          <w:szCs w:val="22"/>
          <w:lang w:eastAsia="en-US"/>
        </w:rPr>
        <w:t xml:space="preserve">Onze hoofdconclusie </w:t>
      </w:r>
      <w:r w:rsidR="00BD0CDF">
        <w:rPr>
          <w:rFonts w:asciiTheme="minorHAnsi" w:eastAsia="Calibri" w:hAnsiTheme="minorHAnsi" w:cstheme="minorHAnsi"/>
          <w:bCs/>
          <w:sz w:val="22"/>
          <w:szCs w:val="22"/>
          <w:lang w:eastAsia="en-US"/>
        </w:rPr>
        <w:t>is</w:t>
      </w:r>
      <w:r>
        <w:rPr>
          <w:rFonts w:asciiTheme="minorHAnsi" w:eastAsia="Calibri" w:hAnsiTheme="minorHAnsi" w:cstheme="minorHAnsi"/>
          <w:bCs/>
          <w:sz w:val="22"/>
          <w:szCs w:val="22"/>
          <w:lang w:eastAsia="en-US"/>
        </w:rPr>
        <w:t xml:space="preserve"> dat de</w:t>
      </w:r>
      <w:r w:rsidRPr="00607B12">
        <w:rPr>
          <w:rFonts w:asciiTheme="minorHAnsi" w:eastAsia="Calibri" w:hAnsiTheme="minorHAnsi" w:cstheme="minorHAnsi"/>
          <w:bCs/>
          <w:sz w:val="22"/>
          <w:szCs w:val="22"/>
          <w:lang w:eastAsia="en-US"/>
        </w:rPr>
        <w:t xml:space="preserve"> gemeente Zuidplas gaat voor een inclusieve samenleving. De gemeente wil er zijn voor</w:t>
      </w:r>
      <w:r>
        <w:rPr>
          <w:rFonts w:asciiTheme="minorHAnsi" w:eastAsia="Calibri" w:hAnsiTheme="minorHAnsi" w:cstheme="minorHAnsi"/>
          <w:bCs/>
          <w:sz w:val="22"/>
          <w:szCs w:val="22"/>
          <w:lang w:eastAsia="en-US"/>
        </w:rPr>
        <w:t xml:space="preserve"> </w:t>
      </w:r>
      <w:r w:rsidRPr="00607B12">
        <w:rPr>
          <w:rFonts w:asciiTheme="minorHAnsi" w:eastAsia="Calibri" w:hAnsiTheme="minorHAnsi" w:cstheme="minorHAnsi"/>
          <w:bCs/>
          <w:sz w:val="22"/>
          <w:szCs w:val="22"/>
          <w:lang w:eastAsia="en-US"/>
        </w:rPr>
        <w:t>alle inwoners. Uit ons onderzoek komt naar voren dat met verve wordt ingezet op inclusie</w:t>
      </w:r>
      <w:r>
        <w:rPr>
          <w:rFonts w:asciiTheme="minorHAnsi" w:eastAsia="Calibri" w:hAnsiTheme="minorHAnsi" w:cstheme="minorHAnsi"/>
          <w:bCs/>
          <w:sz w:val="22"/>
          <w:szCs w:val="22"/>
          <w:lang w:eastAsia="en-US"/>
        </w:rPr>
        <w:t xml:space="preserve"> </w:t>
      </w:r>
      <w:r w:rsidRPr="00607B12">
        <w:rPr>
          <w:rFonts w:asciiTheme="minorHAnsi" w:eastAsia="Calibri" w:hAnsiTheme="minorHAnsi" w:cstheme="minorHAnsi"/>
          <w:bCs/>
          <w:sz w:val="22"/>
          <w:szCs w:val="22"/>
          <w:lang w:eastAsia="en-US"/>
        </w:rPr>
        <w:t>door zowel raad, college, ambtelijke organisatie, maatschappelijke organisaties en</w:t>
      </w:r>
      <w:r>
        <w:rPr>
          <w:rFonts w:asciiTheme="minorHAnsi" w:eastAsia="Calibri" w:hAnsiTheme="minorHAnsi" w:cstheme="minorHAnsi"/>
          <w:bCs/>
          <w:sz w:val="22"/>
          <w:szCs w:val="22"/>
          <w:lang w:eastAsia="en-US"/>
        </w:rPr>
        <w:t xml:space="preserve"> v</w:t>
      </w:r>
      <w:r w:rsidRPr="00607B12">
        <w:rPr>
          <w:rFonts w:asciiTheme="minorHAnsi" w:eastAsia="Calibri" w:hAnsiTheme="minorHAnsi" w:cstheme="minorHAnsi"/>
          <w:bCs/>
          <w:sz w:val="22"/>
          <w:szCs w:val="22"/>
          <w:lang w:eastAsia="en-US"/>
        </w:rPr>
        <w:t>ertegenwoordigers uit de doelgroep. Het samenspel is krachtig en het geheel oogt zeer</w:t>
      </w:r>
      <w:r>
        <w:rPr>
          <w:rFonts w:asciiTheme="minorHAnsi" w:eastAsia="Calibri" w:hAnsiTheme="minorHAnsi" w:cstheme="minorHAnsi"/>
          <w:bCs/>
          <w:sz w:val="22"/>
          <w:szCs w:val="22"/>
          <w:lang w:eastAsia="en-US"/>
        </w:rPr>
        <w:t xml:space="preserve"> </w:t>
      </w:r>
      <w:r w:rsidRPr="00607B12">
        <w:rPr>
          <w:rFonts w:asciiTheme="minorHAnsi" w:eastAsia="Calibri" w:hAnsiTheme="minorHAnsi" w:cstheme="minorHAnsi"/>
          <w:bCs/>
          <w:sz w:val="22"/>
          <w:szCs w:val="22"/>
          <w:lang w:eastAsia="en-US"/>
        </w:rPr>
        <w:t>constructief. Er is op een doordachte wijze gewerk</w:t>
      </w:r>
      <w:r w:rsidR="00BD0CDF">
        <w:rPr>
          <w:rFonts w:asciiTheme="minorHAnsi" w:eastAsia="Calibri" w:hAnsiTheme="minorHAnsi" w:cstheme="minorHAnsi"/>
          <w:bCs/>
          <w:sz w:val="22"/>
          <w:szCs w:val="22"/>
          <w:lang w:eastAsia="en-US"/>
        </w:rPr>
        <w:t>t</w:t>
      </w:r>
      <w:r w:rsidRPr="00607B12">
        <w:rPr>
          <w:rFonts w:asciiTheme="minorHAnsi" w:eastAsia="Calibri" w:hAnsiTheme="minorHAnsi" w:cstheme="minorHAnsi"/>
          <w:bCs/>
          <w:sz w:val="22"/>
          <w:szCs w:val="22"/>
          <w:lang w:eastAsia="en-US"/>
        </w:rPr>
        <w:t xml:space="preserve"> aan het ontwikkelen van een LIA</w:t>
      </w:r>
      <w:r w:rsidR="00BD0CDF">
        <w:rPr>
          <w:rFonts w:asciiTheme="minorHAnsi" w:eastAsia="Calibri" w:hAnsiTheme="minorHAnsi" w:cstheme="minorHAnsi"/>
          <w:bCs/>
          <w:sz w:val="22"/>
          <w:szCs w:val="22"/>
          <w:lang w:eastAsia="en-US"/>
        </w:rPr>
        <w:t>, welke nog wel uitgevoerd moet worden.</w:t>
      </w:r>
    </w:p>
    <w:p w14:paraId="0682D216" w14:textId="77777777" w:rsidR="008553C8" w:rsidRPr="008553C8" w:rsidRDefault="008553C8" w:rsidP="008553C8">
      <w:pPr>
        <w:rPr>
          <w:rFonts w:asciiTheme="minorHAnsi" w:eastAsia="Calibri" w:hAnsiTheme="minorHAnsi" w:cstheme="minorHAnsi"/>
          <w:bCs/>
          <w:sz w:val="22"/>
          <w:szCs w:val="22"/>
          <w:lang w:eastAsia="en-US"/>
        </w:rPr>
      </w:pPr>
    </w:p>
    <w:p w14:paraId="2B5E1104" w14:textId="77777777" w:rsidR="008553C8" w:rsidRDefault="00FE042F" w:rsidP="003D1C9D">
      <w:pPr>
        <w:spacing w:after="16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Deze brief</w:t>
      </w:r>
      <w:r w:rsidR="004B4E3E">
        <w:rPr>
          <w:rFonts w:asciiTheme="minorHAnsi" w:eastAsia="Calibri" w:hAnsiTheme="minorHAnsi" w:cstheme="minorHAnsi"/>
          <w:sz w:val="22"/>
          <w:szCs w:val="22"/>
          <w:lang w:eastAsia="en-US"/>
        </w:rPr>
        <w:t xml:space="preserve"> is als volgt opgebouwd. Eerst zullen wij ingaan op </w:t>
      </w:r>
      <w:r>
        <w:rPr>
          <w:rFonts w:asciiTheme="minorHAnsi" w:eastAsia="Calibri" w:hAnsiTheme="minorHAnsi" w:cstheme="minorHAnsi"/>
          <w:sz w:val="22"/>
          <w:szCs w:val="22"/>
          <w:lang w:eastAsia="en-US"/>
        </w:rPr>
        <w:t xml:space="preserve">belangrijkste conclusies uit het onderzoek. </w:t>
      </w:r>
      <w:r w:rsidR="003D1C9D" w:rsidRPr="000B6F08">
        <w:rPr>
          <w:rFonts w:asciiTheme="minorHAnsi" w:eastAsia="Calibri" w:hAnsiTheme="minorHAnsi" w:cstheme="minorHAnsi"/>
          <w:sz w:val="22"/>
          <w:szCs w:val="22"/>
          <w:lang w:eastAsia="en-US"/>
        </w:rPr>
        <w:t xml:space="preserve">Vervolgens </w:t>
      </w:r>
      <w:r w:rsidR="004B4E3E">
        <w:rPr>
          <w:rFonts w:asciiTheme="minorHAnsi" w:eastAsia="Calibri" w:hAnsiTheme="minorHAnsi" w:cstheme="minorHAnsi"/>
          <w:sz w:val="22"/>
          <w:szCs w:val="22"/>
          <w:lang w:eastAsia="en-US"/>
        </w:rPr>
        <w:t xml:space="preserve">komen </w:t>
      </w:r>
      <w:r w:rsidR="003D1C9D" w:rsidRPr="000B6F08">
        <w:rPr>
          <w:rFonts w:asciiTheme="minorHAnsi" w:eastAsia="Calibri" w:hAnsiTheme="minorHAnsi" w:cstheme="minorHAnsi"/>
          <w:sz w:val="22"/>
          <w:szCs w:val="22"/>
          <w:lang w:eastAsia="en-US"/>
        </w:rPr>
        <w:t>onze aanbevelingen</w:t>
      </w:r>
      <w:r w:rsidR="004B4E3E">
        <w:rPr>
          <w:rFonts w:asciiTheme="minorHAnsi" w:eastAsia="Calibri" w:hAnsiTheme="minorHAnsi" w:cstheme="minorHAnsi"/>
          <w:sz w:val="22"/>
          <w:szCs w:val="22"/>
          <w:lang w:eastAsia="en-US"/>
        </w:rPr>
        <w:t xml:space="preserve"> aan bod</w:t>
      </w:r>
      <w:r w:rsidR="003D1C9D" w:rsidRPr="000B6F08">
        <w:rPr>
          <w:rFonts w:asciiTheme="minorHAnsi" w:eastAsia="Calibri" w:hAnsiTheme="minorHAnsi" w:cstheme="minorHAnsi"/>
          <w:sz w:val="22"/>
          <w:szCs w:val="22"/>
          <w:lang w:eastAsia="en-US"/>
        </w:rPr>
        <w:t xml:space="preserve">. </w:t>
      </w:r>
      <w:r w:rsidR="004B4E3E">
        <w:rPr>
          <w:rFonts w:asciiTheme="minorHAnsi" w:eastAsia="Calibri" w:hAnsiTheme="minorHAnsi" w:cstheme="minorHAnsi"/>
          <w:sz w:val="22"/>
          <w:szCs w:val="22"/>
          <w:lang w:eastAsia="en-US"/>
        </w:rPr>
        <w:t xml:space="preserve">Wij eindigen onze brief met </w:t>
      </w:r>
      <w:r w:rsidR="003D1C9D" w:rsidRPr="000B6F08">
        <w:rPr>
          <w:rFonts w:asciiTheme="minorHAnsi" w:eastAsia="Calibri" w:hAnsiTheme="minorHAnsi" w:cstheme="minorHAnsi"/>
          <w:sz w:val="22"/>
          <w:szCs w:val="22"/>
          <w:lang w:eastAsia="en-US"/>
        </w:rPr>
        <w:t xml:space="preserve">het vervolgproces om tot een afronding van dit onderzoek te komen. </w:t>
      </w:r>
    </w:p>
    <w:p w14:paraId="65189ED5" w14:textId="4745813A" w:rsidR="003D1C9D" w:rsidRDefault="008553C8" w:rsidP="003D1C9D">
      <w:pPr>
        <w:spacing w:after="16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In bijlage I van deze brief treft u </w:t>
      </w:r>
      <w:r w:rsidR="004B4E3E">
        <w:rPr>
          <w:rFonts w:asciiTheme="minorHAnsi" w:eastAsia="Calibri" w:hAnsiTheme="minorHAnsi" w:cstheme="minorHAnsi"/>
          <w:sz w:val="22"/>
          <w:szCs w:val="22"/>
          <w:lang w:eastAsia="en-US"/>
        </w:rPr>
        <w:t xml:space="preserve">de </w:t>
      </w:r>
      <w:proofErr w:type="spellStart"/>
      <w:r w:rsidR="004B4E3E">
        <w:rPr>
          <w:rFonts w:asciiTheme="minorHAnsi" w:eastAsia="Calibri" w:hAnsiTheme="minorHAnsi" w:cstheme="minorHAnsi"/>
          <w:sz w:val="22"/>
          <w:szCs w:val="22"/>
          <w:lang w:eastAsia="en-US"/>
        </w:rPr>
        <w:t>onderzoeksrapportage</w:t>
      </w:r>
      <w:proofErr w:type="spellEnd"/>
      <w:r w:rsidR="004B4E3E">
        <w:rPr>
          <w:rFonts w:asciiTheme="minorHAnsi" w:eastAsia="Calibri" w:hAnsiTheme="minorHAnsi" w:cstheme="minorHAnsi"/>
          <w:sz w:val="22"/>
          <w:szCs w:val="22"/>
          <w:lang w:eastAsia="en-US"/>
        </w:rPr>
        <w:t xml:space="preserve"> v</w:t>
      </w:r>
      <w:r w:rsidR="003D1C9D" w:rsidRPr="000B6F08">
        <w:rPr>
          <w:rFonts w:asciiTheme="minorHAnsi" w:eastAsia="Calibri" w:hAnsiTheme="minorHAnsi" w:cstheme="minorHAnsi"/>
          <w:sz w:val="22"/>
          <w:szCs w:val="22"/>
          <w:lang w:eastAsia="en-US"/>
        </w:rPr>
        <w:t xml:space="preserve">oor de volledige analyse, aanleiding, doelstelling en </w:t>
      </w:r>
      <w:proofErr w:type="spellStart"/>
      <w:r w:rsidR="003D1C9D" w:rsidRPr="000B6F08">
        <w:rPr>
          <w:rFonts w:asciiTheme="minorHAnsi" w:eastAsia="Calibri" w:hAnsiTheme="minorHAnsi" w:cstheme="minorHAnsi"/>
          <w:sz w:val="22"/>
          <w:szCs w:val="22"/>
          <w:lang w:eastAsia="en-US"/>
        </w:rPr>
        <w:t>onderzoeksverantwoording</w:t>
      </w:r>
      <w:proofErr w:type="spellEnd"/>
      <w:r>
        <w:rPr>
          <w:rFonts w:asciiTheme="minorHAnsi" w:eastAsia="Calibri" w:hAnsiTheme="minorHAnsi" w:cstheme="minorHAnsi"/>
          <w:sz w:val="22"/>
          <w:szCs w:val="22"/>
          <w:lang w:eastAsia="en-US"/>
        </w:rPr>
        <w:t xml:space="preserve"> aan</w:t>
      </w:r>
      <w:r w:rsidR="004B4E3E">
        <w:rPr>
          <w:rFonts w:asciiTheme="minorHAnsi" w:eastAsia="Calibri" w:hAnsiTheme="minorHAnsi" w:cstheme="minorHAnsi"/>
          <w:sz w:val="22"/>
          <w:szCs w:val="22"/>
          <w:lang w:eastAsia="en-US"/>
        </w:rPr>
        <w:t>.</w:t>
      </w:r>
      <w:r w:rsidR="003D1C9D" w:rsidRPr="000B6F0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In bijlage II van deze brief treft u het bestuurlijk wederhoor aan.</w:t>
      </w:r>
    </w:p>
    <w:p w14:paraId="3818F190" w14:textId="77777777" w:rsidR="00FE042F" w:rsidRDefault="00FE042F" w:rsidP="003D1C9D">
      <w:pPr>
        <w:spacing w:after="160"/>
        <w:rPr>
          <w:rFonts w:asciiTheme="minorHAnsi" w:eastAsia="Calibri" w:hAnsiTheme="minorHAnsi" w:cstheme="minorHAnsi"/>
          <w:sz w:val="22"/>
          <w:szCs w:val="22"/>
          <w:lang w:eastAsia="en-US"/>
        </w:rPr>
      </w:pPr>
    </w:p>
    <w:p w14:paraId="53600765" w14:textId="46C3EC7A" w:rsidR="00FE042F" w:rsidRPr="00FE042F" w:rsidRDefault="00FE042F" w:rsidP="00FE042F">
      <w:pPr>
        <w:pStyle w:val="Lijstalinea"/>
        <w:numPr>
          <w:ilvl w:val="0"/>
          <w:numId w:val="48"/>
        </w:numPr>
        <w:spacing w:after="160"/>
        <w:rPr>
          <w:rFonts w:asciiTheme="minorHAnsi" w:eastAsia="Calibri" w:hAnsiTheme="minorHAnsi" w:cstheme="minorHAnsi"/>
          <w:b/>
          <w:bCs/>
          <w:sz w:val="22"/>
          <w:szCs w:val="22"/>
          <w:lang w:eastAsia="en-US"/>
        </w:rPr>
      </w:pPr>
      <w:r w:rsidRPr="00FE042F">
        <w:rPr>
          <w:rFonts w:asciiTheme="minorHAnsi" w:eastAsia="Calibri" w:hAnsiTheme="minorHAnsi" w:cstheme="minorHAnsi"/>
          <w:b/>
          <w:bCs/>
          <w:sz w:val="22"/>
          <w:szCs w:val="22"/>
          <w:lang w:eastAsia="en-US"/>
        </w:rPr>
        <w:t>Conclusies</w:t>
      </w:r>
    </w:p>
    <w:p w14:paraId="515CDEAE" w14:textId="4FFDEB95" w:rsidR="00FE042F" w:rsidRPr="00A072FA" w:rsidRDefault="00FE042F" w:rsidP="00FE042F">
      <w:pPr>
        <w:rPr>
          <w:rFonts w:asciiTheme="minorHAnsi" w:eastAsia="Calibri" w:hAnsiTheme="minorHAnsi" w:cstheme="minorHAnsi"/>
          <w:bCs/>
          <w:sz w:val="22"/>
          <w:szCs w:val="22"/>
          <w:lang w:eastAsia="en-US"/>
        </w:rPr>
      </w:pPr>
      <w:r w:rsidRPr="00FE042F">
        <w:rPr>
          <w:rFonts w:asciiTheme="minorHAnsi" w:eastAsia="Calibri" w:hAnsiTheme="minorHAnsi" w:cstheme="minorHAnsi"/>
          <w:bCs/>
          <w:sz w:val="22"/>
          <w:szCs w:val="22"/>
          <w:lang w:eastAsia="en-US"/>
        </w:rPr>
        <w:t xml:space="preserve">De </w:t>
      </w:r>
      <w:r>
        <w:rPr>
          <w:rFonts w:asciiTheme="minorHAnsi" w:eastAsia="Calibri" w:hAnsiTheme="minorHAnsi" w:cstheme="minorHAnsi"/>
          <w:bCs/>
          <w:sz w:val="22"/>
          <w:szCs w:val="22"/>
          <w:lang w:eastAsia="en-US"/>
        </w:rPr>
        <w:t>onderstaande</w:t>
      </w:r>
      <w:r w:rsidRPr="00FE042F">
        <w:rPr>
          <w:rFonts w:asciiTheme="minorHAnsi" w:eastAsia="Calibri" w:hAnsiTheme="minorHAnsi" w:cstheme="minorHAnsi"/>
          <w:bCs/>
          <w:sz w:val="22"/>
          <w:szCs w:val="22"/>
          <w:lang w:eastAsia="en-US"/>
        </w:rPr>
        <w:t xml:space="preserve"> conclusies zijn getrokken op basis van uitvoerig onderzoek door Parma Groep. Voor de beantwoording van alle onderzoeksvragen, verwijzen wij u naar </w:t>
      </w:r>
      <w:r w:rsidRPr="00A072FA">
        <w:rPr>
          <w:rFonts w:asciiTheme="minorHAnsi" w:eastAsia="Calibri" w:hAnsiTheme="minorHAnsi" w:cstheme="minorHAnsi"/>
          <w:bCs/>
          <w:sz w:val="22"/>
          <w:szCs w:val="22"/>
          <w:lang w:eastAsia="en-US"/>
        </w:rPr>
        <w:t xml:space="preserve">hoofdstuk </w:t>
      </w:r>
      <w:r w:rsidR="00A072FA">
        <w:rPr>
          <w:rFonts w:asciiTheme="minorHAnsi" w:eastAsia="Calibri" w:hAnsiTheme="minorHAnsi" w:cstheme="minorHAnsi"/>
          <w:bCs/>
          <w:sz w:val="22"/>
          <w:szCs w:val="22"/>
          <w:lang w:eastAsia="en-US"/>
        </w:rPr>
        <w:t>2</w:t>
      </w:r>
      <w:r w:rsidRPr="00A072FA">
        <w:rPr>
          <w:rFonts w:asciiTheme="minorHAnsi" w:eastAsia="Calibri" w:hAnsiTheme="minorHAnsi" w:cstheme="minorHAnsi"/>
          <w:bCs/>
          <w:sz w:val="22"/>
          <w:szCs w:val="22"/>
          <w:lang w:eastAsia="en-US"/>
        </w:rPr>
        <w:t xml:space="preserve"> tot en met </w:t>
      </w:r>
      <w:r w:rsidR="00A072FA">
        <w:rPr>
          <w:rFonts w:asciiTheme="minorHAnsi" w:eastAsia="Calibri" w:hAnsiTheme="minorHAnsi" w:cstheme="minorHAnsi"/>
          <w:bCs/>
          <w:sz w:val="22"/>
          <w:szCs w:val="22"/>
          <w:lang w:eastAsia="en-US"/>
        </w:rPr>
        <w:t>4</w:t>
      </w:r>
      <w:r w:rsidRPr="00A072FA">
        <w:rPr>
          <w:rFonts w:asciiTheme="minorHAnsi" w:eastAsia="Calibri" w:hAnsiTheme="minorHAnsi" w:cstheme="minorHAnsi"/>
          <w:bCs/>
          <w:sz w:val="22"/>
          <w:szCs w:val="22"/>
          <w:lang w:eastAsia="en-US"/>
        </w:rPr>
        <w:t xml:space="preserve"> van het bijgevoegde rapport. </w:t>
      </w:r>
    </w:p>
    <w:p w14:paraId="5C7BE834" w14:textId="77777777" w:rsidR="00FE042F" w:rsidRPr="00FE042F" w:rsidRDefault="00FE042F" w:rsidP="00FE042F">
      <w:pPr>
        <w:spacing w:after="160"/>
        <w:rPr>
          <w:rFonts w:asciiTheme="minorHAnsi" w:eastAsia="Calibri" w:hAnsiTheme="minorHAnsi" w:cstheme="minorHAnsi"/>
          <w:sz w:val="22"/>
          <w:szCs w:val="22"/>
          <w:lang w:eastAsia="en-US"/>
        </w:rPr>
      </w:pPr>
    </w:p>
    <w:p w14:paraId="11371C74" w14:textId="77777777" w:rsidR="008E1A7A" w:rsidRDefault="008E1A7A" w:rsidP="00607B12">
      <w:pPr>
        <w:rPr>
          <w:rFonts w:asciiTheme="minorHAnsi" w:eastAsia="Calibri" w:hAnsiTheme="minorHAnsi" w:cstheme="minorHAnsi"/>
          <w:bCs/>
          <w:sz w:val="22"/>
          <w:szCs w:val="22"/>
          <w:lang w:eastAsia="en-US"/>
        </w:rPr>
      </w:pPr>
    </w:p>
    <w:p w14:paraId="0A4B5879" w14:textId="77777777" w:rsidR="00B657A6" w:rsidRPr="00A03549" w:rsidRDefault="00B657A6" w:rsidP="00A03549">
      <w:pPr>
        <w:pStyle w:val="Lijstalinea"/>
        <w:numPr>
          <w:ilvl w:val="0"/>
          <w:numId w:val="40"/>
        </w:numPr>
        <w:rPr>
          <w:rFonts w:asciiTheme="minorHAnsi" w:eastAsia="Calibri" w:hAnsiTheme="minorHAnsi" w:cstheme="minorHAnsi"/>
          <w:b/>
          <w:i/>
          <w:iCs/>
          <w:sz w:val="22"/>
          <w:szCs w:val="22"/>
          <w:lang w:eastAsia="en-US"/>
        </w:rPr>
      </w:pPr>
      <w:r w:rsidRPr="00A03549">
        <w:rPr>
          <w:rFonts w:asciiTheme="minorHAnsi" w:eastAsia="Calibri" w:hAnsiTheme="minorHAnsi" w:cstheme="minorHAnsi"/>
          <w:b/>
          <w:i/>
          <w:iCs/>
          <w:sz w:val="22"/>
          <w:szCs w:val="22"/>
          <w:lang w:eastAsia="en-US"/>
        </w:rPr>
        <w:t>De gemeente heeft een</w:t>
      </w:r>
      <w:r w:rsidR="00BB1932" w:rsidRPr="00A03549">
        <w:rPr>
          <w:rFonts w:asciiTheme="minorHAnsi" w:eastAsia="Calibri" w:hAnsiTheme="minorHAnsi" w:cstheme="minorHAnsi"/>
          <w:b/>
          <w:i/>
          <w:iCs/>
          <w:sz w:val="22"/>
          <w:szCs w:val="22"/>
          <w:lang w:eastAsia="en-US"/>
        </w:rPr>
        <w:t xml:space="preserve"> </w:t>
      </w:r>
      <w:r w:rsidR="004A4FD9" w:rsidRPr="00A03549">
        <w:rPr>
          <w:rFonts w:asciiTheme="minorHAnsi" w:eastAsia="Calibri" w:hAnsiTheme="minorHAnsi" w:cstheme="minorHAnsi"/>
          <w:b/>
          <w:i/>
          <w:iCs/>
          <w:sz w:val="22"/>
          <w:szCs w:val="22"/>
          <w:lang w:eastAsia="en-US"/>
        </w:rPr>
        <w:t>integrale</w:t>
      </w:r>
      <w:r w:rsidR="00BB1932" w:rsidRPr="00A03549">
        <w:rPr>
          <w:rFonts w:asciiTheme="minorHAnsi" w:eastAsia="Calibri" w:hAnsiTheme="minorHAnsi" w:cstheme="minorHAnsi"/>
          <w:b/>
          <w:i/>
          <w:iCs/>
          <w:sz w:val="22"/>
          <w:szCs w:val="22"/>
          <w:lang w:eastAsia="en-US"/>
        </w:rPr>
        <w:t xml:space="preserve"> Lokale Inclusie Agenda</w:t>
      </w:r>
      <w:r w:rsidR="00DB5072" w:rsidRPr="00A03549">
        <w:rPr>
          <w:rFonts w:asciiTheme="minorHAnsi" w:eastAsia="Calibri" w:hAnsiTheme="minorHAnsi" w:cstheme="minorHAnsi"/>
          <w:b/>
          <w:i/>
          <w:iCs/>
          <w:sz w:val="22"/>
          <w:szCs w:val="22"/>
          <w:lang w:eastAsia="en-US"/>
        </w:rPr>
        <w:t xml:space="preserve"> (verder: LIA)</w:t>
      </w:r>
      <w:r w:rsidR="00BB1932" w:rsidRPr="00A03549">
        <w:rPr>
          <w:rFonts w:asciiTheme="minorHAnsi" w:eastAsia="Calibri" w:hAnsiTheme="minorHAnsi" w:cstheme="minorHAnsi"/>
          <w:b/>
          <w:i/>
          <w:iCs/>
          <w:sz w:val="22"/>
          <w:szCs w:val="22"/>
          <w:lang w:eastAsia="en-US"/>
        </w:rPr>
        <w:t>, alleen meetbare doelen ontbreken.</w:t>
      </w:r>
    </w:p>
    <w:p w14:paraId="078DD4A1" w14:textId="77777777" w:rsidR="00B657A6" w:rsidRPr="00F52E52" w:rsidRDefault="00B657A6" w:rsidP="00607B12">
      <w:pPr>
        <w:rPr>
          <w:rFonts w:asciiTheme="minorHAnsi" w:eastAsia="Calibri" w:hAnsiTheme="minorHAnsi" w:cstheme="minorHAnsi"/>
          <w:bCs/>
          <w:i/>
          <w:iCs/>
          <w:sz w:val="22"/>
          <w:szCs w:val="22"/>
          <w:lang w:eastAsia="en-US"/>
        </w:rPr>
      </w:pPr>
    </w:p>
    <w:p w14:paraId="078C0A3D" w14:textId="01B4EBC7" w:rsidR="00B657A6" w:rsidRDefault="00B657A6" w:rsidP="00B657A6">
      <w:pPr>
        <w:rPr>
          <w:rFonts w:asciiTheme="minorHAnsi" w:eastAsia="Calibri" w:hAnsiTheme="minorHAnsi" w:cstheme="minorHAnsi"/>
          <w:bCs/>
          <w:sz w:val="22"/>
          <w:szCs w:val="22"/>
          <w:lang w:eastAsia="en-US"/>
        </w:rPr>
      </w:pPr>
      <w:r w:rsidRPr="00B657A6">
        <w:rPr>
          <w:rFonts w:asciiTheme="minorHAnsi" w:eastAsia="Calibri" w:hAnsiTheme="minorHAnsi" w:cstheme="minorHAnsi"/>
          <w:bCs/>
          <w:sz w:val="22"/>
          <w:szCs w:val="22"/>
          <w:lang w:eastAsia="en-US"/>
        </w:rPr>
        <w:t>De gemeente Zuidplas heeft eind 2022 een</w:t>
      </w:r>
      <w:r w:rsidR="00BB1932">
        <w:rPr>
          <w:rFonts w:asciiTheme="minorHAnsi" w:eastAsia="Calibri" w:hAnsiTheme="minorHAnsi" w:cstheme="minorHAnsi"/>
          <w:bCs/>
          <w:sz w:val="22"/>
          <w:szCs w:val="22"/>
          <w:lang w:eastAsia="en-US"/>
        </w:rPr>
        <w:t xml:space="preserve"> </w:t>
      </w:r>
      <w:r w:rsidRPr="00B657A6">
        <w:rPr>
          <w:rFonts w:asciiTheme="minorHAnsi" w:eastAsia="Calibri" w:hAnsiTheme="minorHAnsi" w:cstheme="minorHAnsi"/>
          <w:bCs/>
          <w:sz w:val="22"/>
          <w:szCs w:val="22"/>
          <w:lang w:eastAsia="en-US"/>
        </w:rPr>
        <w:t>Lokale Inclusie Agenda opgesteld waarin de inzet op inclusie is samengevat. De LIA sluit aan</w:t>
      </w:r>
      <w:r w:rsidR="00BB1932">
        <w:rPr>
          <w:rFonts w:asciiTheme="minorHAnsi" w:eastAsia="Calibri" w:hAnsiTheme="minorHAnsi" w:cstheme="minorHAnsi"/>
          <w:bCs/>
          <w:sz w:val="22"/>
          <w:szCs w:val="22"/>
          <w:lang w:eastAsia="en-US"/>
        </w:rPr>
        <w:t xml:space="preserve"> </w:t>
      </w:r>
      <w:r w:rsidRPr="00B657A6">
        <w:rPr>
          <w:rFonts w:asciiTheme="minorHAnsi" w:eastAsia="Calibri" w:hAnsiTheme="minorHAnsi" w:cstheme="minorHAnsi"/>
          <w:bCs/>
          <w:sz w:val="22"/>
          <w:szCs w:val="22"/>
          <w:lang w:eastAsia="en-US"/>
        </w:rPr>
        <w:t>op het Collegeprogramma en de begroting. Daarvoor was inclusie en toegankelijkheid</w:t>
      </w:r>
      <w:r w:rsidR="00BB1932">
        <w:rPr>
          <w:rFonts w:asciiTheme="minorHAnsi" w:eastAsia="Calibri" w:hAnsiTheme="minorHAnsi" w:cstheme="minorHAnsi"/>
          <w:bCs/>
          <w:sz w:val="22"/>
          <w:szCs w:val="22"/>
          <w:lang w:eastAsia="en-US"/>
        </w:rPr>
        <w:t xml:space="preserve"> </w:t>
      </w:r>
      <w:r w:rsidRPr="00B657A6">
        <w:rPr>
          <w:rFonts w:asciiTheme="minorHAnsi" w:eastAsia="Calibri" w:hAnsiTheme="minorHAnsi" w:cstheme="minorHAnsi"/>
          <w:bCs/>
          <w:sz w:val="22"/>
          <w:szCs w:val="22"/>
          <w:lang w:eastAsia="en-US"/>
        </w:rPr>
        <w:t>onderdeel van een aantal beleidsdocumenten, maar met de LIA is er een integraal plan</w:t>
      </w:r>
      <w:r w:rsidR="00FE042F">
        <w:rPr>
          <w:rFonts w:asciiTheme="minorHAnsi" w:eastAsia="Calibri" w:hAnsiTheme="minorHAnsi" w:cstheme="minorHAnsi"/>
          <w:bCs/>
          <w:sz w:val="22"/>
          <w:szCs w:val="22"/>
          <w:lang w:eastAsia="en-US"/>
        </w:rPr>
        <w:t xml:space="preserve"> </w:t>
      </w:r>
      <w:r w:rsidRPr="00B657A6">
        <w:rPr>
          <w:rFonts w:asciiTheme="minorHAnsi" w:eastAsia="Calibri" w:hAnsiTheme="minorHAnsi" w:cstheme="minorHAnsi"/>
          <w:bCs/>
          <w:sz w:val="22"/>
          <w:szCs w:val="22"/>
          <w:lang w:eastAsia="en-US"/>
        </w:rPr>
        <w:t>opgesteld over alle levensdomeinen, waarin ook aandacht is voor bewustwording. Daarmee is</w:t>
      </w:r>
      <w:r w:rsidR="00FE042F">
        <w:rPr>
          <w:rFonts w:asciiTheme="minorHAnsi" w:eastAsia="Calibri" w:hAnsiTheme="minorHAnsi" w:cstheme="minorHAnsi"/>
          <w:bCs/>
          <w:sz w:val="22"/>
          <w:szCs w:val="22"/>
          <w:lang w:eastAsia="en-US"/>
        </w:rPr>
        <w:t xml:space="preserve"> </w:t>
      </w:r>
      <w:r w:rsidRPr="00B657A6">
        <w:rPr>
          <w:rFonts w:asciiTheme="minorHAnsi" w:eastAsia="Calibri" w:hAnsiTheme="minorHAnsi" w:cstheme="minorHAnsi"/>
          <w:bCs/>
          <w:sz w:val="22"/>
          <w:szCs w:val="22"/>
          <w:lang w:eastAsia="en-US"/>
        </w:rPr>
        <w:t>er zowel specifiek als algemeen beleid voor inclusie en toegankelijkheid.</w:t>
      </w:r>
    </w:p>
    <w:p w14:paraId="227172BF" w14:textId="77777777" w:rsidR="00655D1E" w:rsidRDefault="00655D1E" w:rsidP="00B657A6">
      <w:pPr>
        <w:rPr>
          <w:rFonts w:asciiTheme="minorHAnsi" w:eastAsia="Calibri" w:hAnsiTheme="minorHAnsi" w:cstheme="minorHAnsi"/>
          <w:bCs/>
          <w:sz w:val="22"/>
          <w:szCs w:val="22"/>
          <w:lang w:eastAsia="en-US"/>
        </w:rPr>
      </w:pPr>
    </w:p>
    <w:p w14:paraId="5F582134" w14:textId="53F70603" w:rsidR="009A22B1" w:rsidRPr="009A22B1" w:rsidRDefault="009A22B1" w:rsidP="009A22B1">
      <w:pPr>
        <w:rPr>
          <w:rFonts w:asciiTheme="minorHAnsi" w:eastAsia="Calibri" w:hAnsiTheme="minorHAnsi" w:cstheme="minorHAnsi"/>
          <w:bCs/>
          <w:sz w:val="22"/>
          <w:szCs w:val="22"/>
          <w:lang w:eastAsia="en-US"/>
        </w:rPr>
      </w:pPr>
      <w:r w:rsidRPr="009A22B1">
        <w:rPr>
          <w:rFonts w:asciiTheme="minorHAnsi" w:eastAsia="Calibri" w:hAnsiTheme="minorHAnsi" w:cstheme="minorHAnsi"/>
          <w:bCs/>
          <w:sz w:val="22"/>
          <w:szCs w:val="22"/>
          <w:lang w:eastAsia="en-US"/>
        </w:rPr>
        <w:t>In de LIA zijn</w:t>
      </w:r>
      <w:r>
        <w:rPr>
          <w:rFonts w:asciiTheme="minorHAnsi" w:eastAsia="Calibri" w:hAnsiTheme="minorHAnsi" w:cstheme="minorHAnsi"/>
          <w:bCs/>
          <w:sz w:val="22"/>
          <w:szCs w:val="22"/>
          <w:lang w:eastAsia="en-US"/>
        </w:rPr>
        <w:t xml:space="preserve"> echter</w:t>
      </w:r>
      <w:r w:rsidRPr="009A22B1">
        <w:rPr>
          <w:rFonts w:asciiTheme="minorHAnsi" w:eastAsia="Calibri" w:hAnsiTheme="minorHAnsi" w:cstheme="minorHAnsi"/>
          <w:bCs/>
          <w:sz w:val="22"/>
          <w:szCs w:val="22"/>
          <w:lang w:eastAsia="en-US"/>
        </w:rPr>
        <w:t xml:space="preserve"> weinig meetbare doelen opgenomen. Het Collegeprogramma bevat smart</w:t>
      </w:r>
      <w:r w:rsidR="00FE042F">
        <w:rPr>
          <w:rFonts w:asciiTheme="minorHAnsi" w:eastAsia="Calibri" w:hAnsiTheme="minorHAnsi" w:cstheme="minorHAnsi"/>
          <w:bCs/>
          <w:sz w:val="22"/>
          <w:szCs w:val="22"/>
          <w:lang w:eastAsia="en-US"/>
        </w:rPr>
        <w:t xml:space="preserve"> </w:t>
      </w:r>
      <w:r w:rsidRPr="009A22B1">
        <w:rPr>
          <w:rFonts w:asciiTheme="minorHAnsi" w:eastAsia="Calibri" w:hAnsiTheme="minorHAnsi" w:cstheme="minorHAnsi"/>
          <w:bCs/>
          <w:sz w:val="22"/>
          <w:szCs w:val="22"/>
          <w:lang w:eastAsia="en-US"/>
        </w:rPr>
        <w:t>doelstellingen op de sporen, maar die zijn niet specifiek of uitsluitend gericht op inclusie en</w:t>
      </w:r>
      <w:r w:rsidR="00FE042F">
        <w:rPr>
          <w:rFonts w:asciiTheme="minorHAnsi" w:eastAsia="Calibri" w:hAnsiTheme="minorHAnsi" w:cstheme="minorHAnsi"/>
          <w:bCs/>
          <w:sz w:val="22"/>
          <w:szCs w:val="22"/>
          <w:lang w:eastAsia="en-US"/>
        </w:rPr>
        <w:t xml:space="preserve"> </w:t>
      </w:r>
      <w:r w:rsidRPr="009A22B1">
        <w:rPr>
          <w:rFonts w:asciiTheme="minorHAnsi" w:eastAsia="Calibri" w:hAnsiTheme="minorHAnsi" w:cstheme="minorHAnsi"/>
          <w:bCs/>
          <w:sz w:val="22"/>
          <w:szCs w:val="22"/>
          <w:lang w:eastAsia="en-US"/>
        </w:rPr>
        <w:t>toegankelijkheid. Er zijn geen specifieke of meetbare doelen gekozen. Omdat de</w:t>
      </w:r>
    </w:p>
    <w:p w14:paraId="0F108347" w14:textId="2F7DC4D3" w:rsidR="009A22B1" w:rsidRPr="00B657A6" w:rsidRDefault="009A22B1" w:rsidP="009A22B1">
      <w:pPr>
        <w:rPr>
          <w:rFonts w:asciiTheme="minorHAnsi" w:eastAsia="Calibri" w:hAnsiTheme="minorHAnsi" w:cstheme="minorHAnsi"/>
          <w:bCs/>
          <w:sz w:val="22"/>
          <w:szCs w:val="22"/>
          <w:lang w:eastAsia="en-US"/>
        </w:rPr>
      </w:pPr>
      <w:r w:rsidRPr="009A22B1">
        <w:rPr>
          <w:rFonts w:asciiTheme="minorHAnsi" w:eastAsia="Calibri" w:hAnsiTheme="minorHAnsi" w:cstheme="minorHAnsi"/>
          <w:bCs/>
          <w:sz w:val="22"/>
          <w:szCs w:val="22"/>
          <w:lang w:eastAsia="en-US"/>
        </w:rPr>
        <w:t>LIA recent is vastgesteld, is er nog geen gelegenheid geweest om over de voortgang te</w:t>
      </w:r>
      <w:r w:rsidR="00FE042F">
        <w:rPr>
          <w:rFonts w:asciiTheme="minorHAnsi" w:eastAsia="Calibri" w:hAnsiTheme="minorHAnsi" w:cstheme="minorHAnsi"/>
          <w:bCs/>
          <w:sz w:val="22"/>
          <w:szCs w:val="22"/>
          <w:lang w:eastAsia="en-US"/>
        </w:rPr>
        <w:t xml:space="preserve"> </w:t>
      </w:r>
      <w:r w:rsidRPr="009A22B1">
        <w:rPr>
          <w:rFonts w:asciiTheme="minorHAnsi" w:eastAsia="Calibri" w:hAnsiTheme="minorHAnsi" w:cstheme="minorHAnsi"/>
          <w:bCs/>
          <w:sz w:val="22"/>
          <w:szCs w:val="22"/>
          <w:lang w:eastAsia="en-US"/>
        </w:rPr>
        <w:t xml:space="preserve">rapporteren. Het voornemen is om dat jaarlijks te doen aan de hand van een uitvoeringsplan. Tot nu toe krijgt de </w:t>
      </w:r>
      <w:r w:rsidR="001E5D4E">
        <w:rPr>
          <w:rFonts w:asciiTheme="minorHAnsi" w:eastAsia="Calibri" w:hAnsiTheme="minorHAnsi" w:cstheme="minorHAnsi"/>
          <w:bCs/>
          <w:sz w:val="22"/>
          <w:szCs w:val="22"/>
          <w:lang w:eastAsia="en-US"/>
        </w:rPr>
        <w:t>r</w:t>
      </w:r>
      <w:r w:rsidRPr="009A22B1">
        <w:rPr>
          <w:rFonts w:asciiTheme="minorHAnsi" w:eastAsia="Calibri" w:hAnsiTheme="minorHAnsi" w:cstheme="minorHAnsi"/>
          <w:bCs/>
          <w:sz w:val="22"/>
          <w:szCs w:val="22"/>
          <w:lang w:eastAsia="en-US"/>
        </w:rPr>
        <w:t xml:space="preserve">aad informatie </w:t>
      </w:r>
      <w:r w:rsidR="003A54A1">
        <w:rPr>
          <w:rFonts w:asciiTheme="minorHAnsi" w:eastAsia="Calibri" w:hAnsiTheme="minorHAnsi" w:cstheme="minorHAnsi"/>
          <w:bCs/>
          <w:sz w:val="22"/>
          <w:szCs w:val="22"/>
          <w:lang w:eastAsia="en-US"/>
        </w:rPr>
        <w:t>middels</w:t>
      </w:r>
      <w:r w:rsidRPr="009A22B1">
        <w:rPr>
          <w:rFonts w:asciiTheme="minorHAnsi" w:eastAsia="Calibri" w:hAnsiTheme="minorHAnsi" w:cstheme="minorHAnsi"/>
          <w:bCs/>
          <w:sz w:val="22"/>
          <w:szCs w:val="22"/>
          <w:lang w:eastAsia="en-US"/>
        </w:rPr>
        <w:t xml:space="preserve"> informatienota’s. De Raad heeft zelf</w:t>
      </w:r>
      <w:r w:rsidR="00CB3304">
        <w:rPr>
          <w:rFonts w:asciiTheme="minorHAnsi" w:eastAsia="Calibri" w:hAnsiTheme="minorHAnsi" w:cstheme="minorHAnsi"/>
          <w:bCs/>
          <w:sz w:val="22"/>
          <w:szCs w:val="22"/>
          <w:lang w:eastAsia="en-US"/>
        </w:rPr>
        <w:t xml:space="preserve"> </w:t>
      </w:r>
      <w:r w:rsidRPr="009A22B1">
        <w:rPr>
          <w:rFonts w:asciiTheme="minorHAnsi" w:eastAsia="Calibri" w:hAnsiTheme="minorHAnsi" w:cstheme="minorHAnsi"/>
          <w:bCs/>
          <w:sz w:val="22"/>
          <w:szCs w:val="22"/>
          <w:lang w:eastAsia="en-US"/>
        </w:rPr>
        <w:t>een kader gesteld voor de manier waarop de raad informatie wil ontvangen: jaarlijks en met</w:t>
      </w:r>
      <w:r w:rsidR="00CB3304">
        <w:rPr>
          <w:rFonts w:asciiTheme="minorHAnsi" w:eastAsia="Calibri" w:hAnsiTheme="minorHAnsi" w:cstheme="minorHAnsi"/>
          <w:bCs/>
          <w:sz w:val="22"/>
          <w:szCs w:val="22"/>
          <w:lang w:eastAsia="en-US"/>
        </w:rPr>
        <w:t xml:space="preserve"> i</w:t>
      </w:r>
      <w:r w:rsidRPr="009A22B1">
        <w:rPr>
          <w:rFonts w:asciiTheme="minorHAnsi" w:eastAsia="Calibri" w:hAnsiTheme="minorHAnsi" w:cstheme="minorHAnsi"/>
          <w:bCs/>
          <w:sz w:val="22"/>
          <w:szCs w:val="22"/>
          <w:lang w:eastAsia="en-US"/>
        </w:rPr>
        <w:t>nformatie over de doelbereiking.</w:t>
      </w:r>
    </w:p>
    <w:p w14:paraId="0789050D" w14:textId="77777777" w:rsidR="009A22B1" w:rsidRDefault="009A22B1" w:rsidP="00B657A6">
      <w:pPr>
        <w:rPr>
          <w:rFonts w:asciiTheme="minorHAnsi" w:eastAsia="Calibri" w:hAnsiTheme="minorHAnsi" w:cstheme="minorHAnsi"/>
          <w:bCs/>
          <w:sz w:val="22"/>
          <w:szCs w:val="22"/>
          <w:lang w:eastAsia="en-US"/>
        </w:rPr>
      </w:pPr>
    </w:p>
    <w:p w14:paraId="2E93776D" w14:textId="77777777" w:rsidR="009A22B1" w:rsidRPr="00A03549" w:rsidRDefault="00766F29" w:rsidP="00A03549">
      <w:pPr>
        <w:pStyle w:val="Lijstalinea"/>
        <w:numPr>
          <w:ilvl w:val="0"/>
          <w:numId w:val="40"/>
        </w:numPr>
        <w:rPr>
          <w:rFonts w:asciiTheme="minorHAnsi" w:eastAsia="Calibri" w:hAnsiTheme="minorHAnsi" w:cstheme="minorHAnsi"/>
          <w:b/>
          <w:i/>
          <w:iCs/>
          <w:sz w:val="22"/>
          <w:szCs w:val="22"/>
          <w:lang w:eastAsia="en-US"/>
        </w:rPr>
      </w:pPr>
      <w:r w:rsidRPr="00A03549">
        <w:rPr>
          <w:rFonts w:asciiTheme="minorHAnsi" w:eastAsia="Calibri" w:hAnsiTheme="minorHAnsi" w:cstheme="minorHAnsi"/>
          <w:b/>
          <w:i/>
          <w:iCs/>
          <w:sz w:val="22"/>
          <w:szCs w:val="22"/>
          <w:lang w:eastAsia="en-US"/>
        </w:rPr>
        <w:t>Er is sprake van politieke prioriteit en de gemeente betrekt de doelgroep</w:t>
      </w:r>
    </w:p>
    <w:p w14:paraId="6A5950CF" w14:textId="77777777" w:rsidR="00766F29" w:rsidRDefault="00766F29" w:rsidP="00B657A6">
      <w:pPr>
        <w:rPr>
          <w:rFonts w:asciiTheme="minorHAnsi" w:eastAsia="Calibri" w:hAnsiTheme="minorHAnsi" w:cstheme="minorHAnsi"/>
          <w:bCs/>
          <w:sz w:val="22"/>
          <w:szCs w:val="22"/>
          <w:lang w:eastAsia="en-US"/>
        </w:rPr>
      </w:pPr>
    </w:p>
    <w:p w14:paraId="7F7E0896" w14:textId="7AB01F6A" w:rsidR="00766F29" w:rsidRDefault="00766F29" w:rsidP="00766F2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In Zuidplas is </w:t>
      </w:r>
      <w:r w:rsidR="00FE042F">
        <w:rPr>
          <w:rFonts w:asciiTheme="minorHAnsi" w:eastAsia="Calibri" w:hAnsiTheme="minorHAnsi" w:cstheme="minorHAnsi"/>
          <w:bCs/>
          <w:sz w:val="22"/>
          <w:szCs w:val="22"/>
          <w:lang w:eastAsia="en-US"/>
        </w:rPr>
        <w:t>toegankelijkheid en inclusie een</w:t>
      </w:r>
      <w:r w:rsidRPr="00655D1E">
        <w:rPr>
          <w:rFonts w:asciiTheme="minorHAnsi" w:eastAsia="Calibri" w:hAnsiTheme="minorHAnsi" w:cstheme="minorHAnsi"/>
          <w:bCs/>
          <w:sz w:val="22"/>
          <w:szCs w:val="22"/>
          <w:lang w:eastAsia="en-US"/>
        </w:rPr>
        <w:t xml:space="preserve"> politieke prioriteit</w:t>
      </w:r>
      <w:r w:rsidR="00FE042F">
        <w:rPr>
          <w:rFonts w:asciiTheme="minorHAnsi" w:eastAsia="Calibri" w:hAnsiTheme="minorHAnsi" w:cstheme="minorHAnsi"/>
          <w:bCs/>
          <w:sz w:val="22"/>
          <w:szCs w:val="22"/>
          <w:lang w:eastAsia="en-US"/>
        </w:rPr>
        <w:t>. H</w:t>
      </w:r>
      <w:r w:rsidRPr="00655D1E">
        <w:rPr>
          <w:rFonts w:asciiTheme="minorHAnsi" w:eastAsia="Calibri" w:hAnsiTheme="minorHAnsi" w:cstheme="minorHAnsi"/>
          <w:bCs/>
          <w:sz w:val="22"/>
          <w:szCs w:val="22"/>
          <w:lang w:eastAsia="en-US"/>
        </w:rPr>
        <w:t>et collegeprogramma 2022 -2026 ‘Ruimte voor</w:t>
      </w:r>
      <w:r>
        <w:rPr>
          <w:rFonts w:asciiTheme="minorHAnsi" w:eastAsia="Calibri" w:hAnsiTheme="minorHAnsi" w:cstheme="minorHAnsi"/>
          <w:bCs/>
          <w:sz w:val="22"/>
          <w:szCs w:val="22"/>
          <w:lang w:eastAsia="en-US"/>
        </w:rPr>
        <w:t xml:space="preserve"> </w:t>
      </w:r>
      <w:r w:rsidRPr="00655D1E">
        <w:rPr>
          <w:rFonts w:asciiTheme="minorHAnsi" w:eastAsia="Calibri" w:hAnsiTheme="minorHAnsi" w:cstheme="minorHAnsi"/>
          <w:bCs/>
          <w:sz w:val="22"/>
          <w:szCs w:val="22"/>
          <w:lang w:eastAsia="en-US"/>
        </w:rPr>
        <w:t>iedereen’ werkt 5 sporen uit waarvan er 4 raakvlakken hebben met inclusie.</w:t>
      </w:r>
      <w:r>
        <w:rPr>
          <w:rFonts w:asciiTheme="minorHAnsi" w:eastAsia="Calibri" w:hAnsiTheme="minorHAnsi" w:cstheme="minorHAnsi"/>
          <w:bCs/>
          <w:sz w:val="22"/>
          <w:szCs w:val="22"/>
          <w:lang w:eastAsia="en-US"/>
        </w:rPr>
        <w:t xml:space="preserve"> </w:t>
      </w:r>
      <w:r w:rsidRPr="00655D1E">
        <w:rPr>
          <w:rFonts w:asciiTheme="minorHAnsi" w:eastAsia="Calibri" w:hAnsiTheme="minorHAnsi" w:cstheme="minorHAnsi"/>
          <w:bCs/>
          <w:sz w:val="22"/>
          <w:szCs w:val="22"/>
          <w:lang w:eastAsia="en-US"/>
        </w:rPr>
        <w:t>Diverse beleidsdocumenten gaven (al voor het bestaan van de LIA) op hoofdlijnen al</w:t>
      </w:r>
      <w:r>
        <w:rPr>
          <w:rFonts w:asciiTheme="minorHAnsi" w:eastAsia="Calibri" w:hAnsiTheme="minorHAnsi" w:cstheme="minorHAnsi"/>
          <w:bCs/>
          <w:sz w:val="22"/>
          <w:szCs w:val="22"/>
          <w:lang w:eastAsia="en-US"/>
        </w:rPr>
        <w:t xml:space="preserve"> </w:t>
      </w:r>
      <w:r w:rsidRPr="00655D1E">
        <w:rPr>
          <w:rFonts w:asciiTheme="minorHAnsi" w:eastAsia="Calibri" w:hAnsiTheme="minorHAnsi" w:cstheme="minorHAnsi"/>
          <w:bCs/>
          <w:sz w:val="22"/>
          <w:szCs w:val="22"/>
          <w:lang w:eastAsia="en-US"/>
        </w:rPr>
        <w:t>richting aan inclusie en toegankelijkheid, zoals het beleidskader Sociaal Domein</w:t>
      </w:r>
      <w:r>
        <w:rPr>
          <w:rFonts w:asciiTheme="minorHAnsi" w:eastAsia="Calibri" w:hAnsiTheme="minorHAnsi" w:cstheme="minorHAnsi"/>
          <w:bCs/>
          <w:sz w:val="22"/>
          <w:szCs w:val="22"/>
          <w:lang w:eastAsia="en-US"/>
        </w:rPr>
        <w:t xml:space="preserve"> </w:t>
      </w:r>
      <w:r w:rsidRPr="00655D1E">
        <w:rPr>
          <w:rFonts w:asciiTheme="minorHAnsi" w:eastAsia="Calibri" w:hAnsiTheme="minorHAnsi" w:cstheme="minorHAnsi"/>
          <w:bCs/>
          <w:sz w:val="22"/>
          <w:szCs w:val="22"/>
          <w:lang w:eastAsia="en-US"/>
        </w:rPr>
        <w:t>2020-2024, de Woonvisie 2025, het Lokaal Sportakkoord 2022-2022, de Lokale</w:t>
      </w:r>
      <w:r>
        <w:rPr>
          <w:rFonts w:asciiTheme="minorHAnsi" w:eastAsia="Calibri" w:hAnsiTheme="minorHAnsi" w:cstheme="minorHAnsi"/>
          <w:bCs/>
          <w:sz w:val="22"/>
          <w:szCs w:val="22"/>
          <w:lang w:eastAsia="en-US"/>
        </w:rPr>
        <w:t xml:space="preserve"> </w:t>
      </w:r>
      <w:r w:rsidRPr="00655D1E">
        <w:rPr>
          <w:rFonts w:asciiTheme="minorHAnsi" w:eastAsia="Calibri" w:hAnsiTheme="minorHAnsi" w:cstheme="minorHAnsi"/>
          <w:bCs/>
          <w:sz w:val="22"/>
          <w:szCs w:val="22"/>
          <w:lang w:eastAsia="en-US"/>
        </w:rPr>
        <w:t>Gezondheidsagenda</w:t>
      </w:r>
      <w:r>
        <w:rPr>
          <w:rFonts w:asciiTheme="minorHAnsi" w:eastAsia="Calibri" w:hAnsiTheme="minorHAnsi" w:cstheme="minorHAnsi"/>
          <w:bCs/>
          <w:sz w:val="22"/>
          <w:szCs w:val="22"/>
          <w:lang w:eastAsia="en-US"/>
        </w:rPr>
        <w:t xml:space="preserve"> en</w:t>
      </w:r>
      <w:r w:rsidRPr="00655D1E">
        <w:rPr>
          <w:rFonts w:asciiTheme="minorHAnsi" w:eastAsia="Calibri" w:hAnsiTheme="minorHAnsi" w:cstheme="minorHAnsi"/>
          <w:bCs/>
          <w:sz w:val="22"/>
          <w:szCs w:val="22"/>
          <w:lang w:eastAsia="en-US"/>
        </w:rPr>
        <w:t xml:space="preserve"> de visie Dorps wonen in Zuidplas.</w:t>
      </w:r>
    </w:p>
    <w:p w14:paraId="211C5835" w14:textId="77777777" w:rsidR="00766F29" w:rsidRDefault="00766F29" w:rsidP="00B657A6">
      <w:pPr>
        <w:rPr>
          <w:rFonts w:asciiTheme="minorHAnsi" w:eastAsia="Calibri" w:hAnsiTheme="minorHAnsi" w:cstheme="minorHAnsi"/>
          <w:bCs/>
          <w:sz w:val="22"/>
          <w:szCs w:val="22"/>
          <w:lang w:eastAsia="en-US"/>
        </w:rPr>
      </w:pPr>
    </w:p>
    <w:p w14:paraId="0A4F079A" w14:textId="6EE4EB9F" w:rsidR="00D52B58" w:rsidRPr="00235A6F" w:rsidRDefault="00B657A6" w:rsidP="00D52B58">
      <w:pPr>
        <w:rPr>
          <w:rFonts w:asciiTheme="minorHAnsi" w:eastAsia="Calibri" w:hAnsiTheme="minorHAnsi" w:cstheme="minorHAnsi"/>
          <w:bCs/>
          <w:sz w:val="22"/>
          <w:szCs w:val="22"/>
          <w:lang w:eastAsia="en-US"/>
        </w:rPr>
      </w:pPr>
      <w:r w:rsidRPr="00B657A6">
        <w:rPr>
          <w:rFonts w:asciiTheme="minorHAnsi" w:eastAsia="Calibri" w:hAnsiTheme="minorHAnsi" w:cstheme="minorHAnsi"/>
          <w:bCs/>
          <w:sz w:val="22"/>
          <w:szCs w:val="22"/>
          <w:lang w:eastAsia="en-US"/>
        </w:rPr>
        <w:t>Bij het tot stand komen van de LIA zijn inwoners en organisaties betrokken. Daarbij ging het niet</w:t>
      </w:r>
      <w:r w:rsidR="00FE042F">
        <w:rPr>
          <w:rFonts w:asciiTheme="minorHAnsi" w:eastAsia="Calibri" w:hAnsiTheme="minorHAnsi" w:cstheme="minorHAnsi"/>
          <w:bCs/>
          <w:sz w:val="22"/>
          <w:szCs w:val="22"/>
          <w:lang w:eastAsia="en-US"/>
        </w:rPr>
        <w:t xml:space="preserve"> </w:t>
      </w:r>
      <w:r w:rsidRPr="00B657A6">
        <w:rPr>
          <w:rFonts w:asciiTheme="minorHAnsi" w:eastAsia="Calibri" w:hAnsiTheme="minorHAnsi" w:cstheme="minorHAnsi"/>
          <w:bCs/>
          <w:sz w:val="22"/>
          <w:szCs w:val="22"/>
          <w:lang w:eastAsia="en-US"/>
        </w:rPr>
        <w:t xml:space="preserve">alleen om vertegenwoordigers van de doelgroep. </w:t>
      </w:r>
      <w:r w:rsidR="00FE042F">
        <w:rPr>
          <w:rFonts w:asciiTheme="minorHAnsi" w:eastAsia="Calibri" w:hAnsiTheme="minorHAnsi" w:cstheme="minorHAnsi"/>
          <w:bCs/>
          <w:sz w:val="22"/>
          <w:szCs w:val="22"/>
          <w:lang w:eastAsia="en-US"/>
        </w:rPr>
        <w:t>V</w:t>
      </w:r>
      <w:r w:rsidR="001E5D4E" w:rsidRPr="001E5D4E">
        <w:rPr>
          <w:rFonts w:asciiTheme="minorHAnsi" w:eastAsia="Calibri" w:hAnsiTheme="minorHAnsi" w:cstheme="minorHAnsi"/>
          <w:bCs/>
          <w:sz w:val="22"/>
          <w:szCs w:val="22"/>
          <w:lang w:eastAsia="en-US"/>
        </w:rPr>
        <w:t>ertegenwoordigers van andere doelgroepen zijn ook betrokken geweest, bijvoorbeeld</w:t>
      </w:r>
      <w:r w:rsidR="001E5D4E">
        <w:rPr>
          <w:rFonts w:asciiTheme="minorHAnsi" w:eastAsia="Calibri" w:hAnsiTheme="minorHAnsi" w:cstheme="minorHAnsi"/>
          <w:bCs/>
          <w:sz w:val="22"/>
          <w:szCs w:val="22"/>
          <w:lang w:eastAsia="en-US"/>
        </w:rPr>
        <w:t xml:space="preserve"> </w:t>
      </w:r>
      <w:r w:rsidRPr="00B657A6">
        <w:rPr>
          <w:rFonts w:asciiTheme="minorHAnsi" w:eastAsia="Calibri" w:hAnsiTheme="minorHAnsi" w:cstheme="minorHAnsi"/>
          <w:bCs/>
          <w:sz w:val="22"/>
          <w:szCs w:val="22"/>
          <w:lang w:eastAsia="en-US"/>
        </w:rPr>
        <w:t>het Platform Gehandicapten en Chronisch Zieken (PGCZ)</w:t>
      </w:r>
      <w:r w:rsidR="00FE042F">
        <w:rPr>
          <w:rFonts w:asciiTheme="minorHAnsi" w:eastAsia="Calibri" w:hAnsiTheme="minorHAnsi" w:cstheme="minorHAnsi"/>
          <w:bCs/>
          <w:sz w:val="22"/>
          <w:szCs w:val="22"/>
          <w:lang w:eastAsia="en-US"/>
        </w:rPr>
        <w:t xml:space="preserve"> </w:t>
      </w:r>
      <w:r w:rsidRPr="00B657A6">
        <w:rPr>
          <w:rFonts w:asciiTheme="minorHAnsi" w:eastAsia="Calibri" w:hAnsiTheme="minorHAnsi" w:cstheme="minorHAnsi"/>
          <w:bCs/>
          <w:sz w:val="22"/>
          <w:szCs w:val="22"/>
          <w:lang w:eastAsia="en-US"/>
        </w:rPr>
        <w:t>en het Gehandicapten Informatie Project Scholen (GIPS – een initiatief van PGCZ) en de</w:t>
      </w:r>
      <w:r w:rsidR="00FE042F">
        <w:rPr>
          <w:rFonts w:asciiTheme="minorHAnsi" w:eastAsia="Calibri" w:hAnsiTheme="minorHAnsi" w:cstheme="minorHAnsi"/>
          <w:bCs/>
          <w:sz w:val="22"/>
          <w:szCs w:val="22"/>
          <w:lang w:eastAsia="en-US"/>
        </w:rPr>
        <w:t xml:space="preserve"> </w:t>
      </w:r>
      <w:r w:rsidRPr="00B657A6">
        <w:rPr>
          <w:rFonts w:asciiTheme="minorHAnsi" w:eastAsia="Calibri" w:hAnsiTheme="minorHAnsi" w:cstheme="minorHAnsi"/>
          <w:bCs/>
          <w:sz w:val="22"/>
          <w:szCs w:val="22"/>
          <w:lang w:eastAsia="en-US"/>
        </w:rPr>
        <w:t xml:space="preserve">Stichting voor Inclusie en Discriminatiebestrijding (Stichting </w:t>
      </w:r>
      <w:proofErr w:type="spellStart"/>
      <w:r w:rsidRPr="00B657A6">
        <w:rPr>
          <w:rFonts w:asciiTheme="minorHAnsi" w:eastAsia="Calibri" w:hAnsiTheme="minorHAnsi" w:cstheme="minorHAnsi"/>
          <w:bCs/>
          <w:sz w:val="22"/>
          <w:szCs w:val="22"/>
          <w:lang w:eastAsia="en-US"/>
        </w:rPr>
        <w:t>iDb</w:t>
      </w:r>
      <w:proofErr w:type="spellEnd"/>
      <w:r w:rsidRPr="00B657A6">
        <w:rPr>
          <w:rFonts w:asciiTheme="minorHAnsi" w:eastAsia="Calibri" w:hAnsiTheme="minorHAnsi" w:cstheme="minorHAnsi"/>
          <w:bCs/>
          <w:sz w:val="22"/>
          <w:szCs w:val="22"/>
          <w:lang w:eastAsia="en-US"/>
        </w:rPr>
        <w:t>). De doelen zijn met de</w:t>
      </w:r>
      <w:r w:rsidR="00FE042F">
        <w:rPr>
          <w:rFonts w:asciiTheme="minorHAnsi" w:eastAsia="Calibri" w:hAnsiTheme="minorHAnsi" w:cstheme="minorHAnsi"/>
          <w:bCs/>
          <w:sz w:val="22"/>
          <w:szCs w:val="22"/>
          <w:lang w:eastAsia="en-US"/>
        </w:rPr>
        <w:t xml:space="preserve"> </w:t>
      </w:r>
      <w:r w:rsidRPr="00B657A6">
        <w:rPr>
          <w:rFonts w:asciiTheme="minorHAnsi" w:eastAsia="Calibri" w:hAnsiTheme="minorHAnsi" w:cstheme="minorHAnsi"/>
          <w:bCs/>
          <w:sz w:val="22"/>
          <w:szCs w:val="22"/>
          <w:lang w:eastAsia="en-US"/>
        </w:rPr>
        <w:t>doelgroep opgesteld.</w:t>
      </w:r>
      <w:r w:rsidR="00D52B58">
        <w:rPr>
          <w:rFonts w:asciiTheme="minorHAnsi" w:eastAsia="Calibri" w:hAnsiTheme="minorHAnsi" w:cstheme="minorHAnsi"/>
          <w:bCs/>
          <w:sz w:val="22"/>
          <w:szCs w:val="22"/>
          <w:lang w:eastAsia="en-US"/>
        </w:rPr>
        <w:t xml:space="preserve"> </w:t>
      </w:r>
      <w:r w:rsidR="00D52B58" w:rsidRPr="00235A6F">
        <w:rPr>
          <w:rFonts w:asciiTheme="minorHAnsi" w:eastAsia="Calibri" w:hAnsiTheme="minorHAnsi" w:cstheme="minorHAnsi"/>
          <w:bCs/>
          <w:sz w:val="22"/>
          <w:szCs w:val="22"/>
          <w:lang w:eastAsia="en-US"/>
        </w:rPr>
        <w:t>Het Platform Gehandicapten en Chronisch Zieken Zuidplas is recent opgeheven. In</w:t>
      </w:r>
      <w:r w:rsidR="00FE042F">
        <w:rPr>
          <w:rFonts w:asciiTheme="minorHAnsi" w:eastAsia="Calibri" w:hAnsiTheme="minorHAnsi" w:cstheme="minorHAnsi"/>
          <w:bCs/>
          <w:sz w:val="22"/>
          <w:szCs w:val="22"/>
          <w:lang w:eastAsia="en-US"/>
        </w:rPr>
        <w:t xml:space="preserve"> </w:t>
      </w:r>
      <w:r w:rsidR="00D52B58" w:rsidRPr="00235A6F">
        <w:rPr>
          <w:rFonts w:asciiTheme="minorHAnsi" w:eastAsia="Calibri" w:hAnsiTheme="minorHAnsi" w:cstheme="minorHAnsi"/>
          <w:bCs/>
          <w:sz w:val="22"/>
          <w:szCs w:val="22"/>
          <w:lang w:eastAsia="en-US"/>
        </w:rPr>
        <w:t xml:space="preserve">plaats daarvan werkt de gemeente nu met de </w:t>
      </w:r>
      <w:r w:rsidR="001E5D4E">
        <w:rPr>
          <w:rFonts w:asciiTheme="minorHAnsi" w:eastAsia="Calibri" w:hAnsiTheme="minorHAnsi" w:cstheme="minorHAnsi"/>
          <w:bCs/>
          <w:sz w:val="22"/>
          <w:szCs w:val="22"/>
          <w:lang w:eastAsia="en-US"/>
        </w:rPr>
        <w:t>a</w:t>
      </w:r>
      <w:r w:rsidR="00D52B58" w:rsidRPr="00235A6F">
        <w:rPr>
          <w:rFonts w:asciiTheme="minorHAnsi" w:eastAsia="Calibri" w:hAnsiTheme="minorHAnsi" w:cstheme="minorHAnsi"/>
          <w:bCs/>
          <w:sz w:val="22"/>
          <w:szCs w:val="22"/>
          <w:lang w:eastAsia="en-US"/>
        </w:rPr>
        <w:t>dviesraad samen, die niet specifiek</w:t>
      </w:r>
      <w:r w:rsidR="00FE042F">
        <w:rPr>
          <w:rFonts w:asciiTheme="minorHAnsi" w:eastAsia="Calibri" w:hAnsiTheme="minorHAnsi" w:cstheme="minorHAnsi"/>
          <w:bCs/>
          <w:sz w:val="22"/>
          <w:szCs w:val="22"/>
          <w:lang w:eastAsia="en-US"/>
        </w:rPr>
        <w:t xml:space="preserve"> </w:t>
      </w:r>
      <w:r w:rsidR="00D52B58" w:rsidRPr="00235A6F">
        <w:rPr>
          <w:rFonts w:asciiTheme="minorHAnsi" w:eastAsia="Calibri" w:hAnsiTheme="minorHAnsi" w:cstheme="minorHAnsi"/>
          <w:bCs/>
          <w:sz w:val="22"/>
          <w:szCs w:val="22"/>
          <w:lang w:eastAsia="en-US"/>
        </w:rPr>
        <w:t>uit de doelgroep van het VN-verdrag bestaat.</w:t>
      </w:r>
      <w:r w:rsidR="00F00C6F">
        <w:rPr>
          <w:rFonts w:asciiTheme="minorHAnsi" w:eastAsia="Calibri" w:hAnsiTheme="minorHAnsi" w:cstheme="minorHAnsi"/>
          <w:bCs/>
          <w:sz w:val="22"/>
          <w:szCs w:val="22"/>
          <w:lang w:eastAsia="en-US"/>
        </w:rPr>
        <w:t xml:space="preserve"> Deze </w:t>
      </w:r>
      <w:r w:rsidR="001E5D4E">
        <w:rPr>
          <w:rFonts w:asciiTheme="minorHAnsi" w:eastAsia="Calibri" w:hAnsiTheme="minorHAnsi" w:cstheme="minorHAnsi"/>
          <w:bCs/>
          <w:sz w:val="22"/>
          <w:szCs w:val="22"/>
          <w:lang w:eastAsia="en-US"/>
        </w:rPr>
        <w:t>a</w:t>
      </w:r>
      <w:r w:rsidR="00F00C6F">
        <w:rPr>
          <w:rFonts w:asciiTheme="minorHAnsi" w:eastAsia="Calibri" w:hAnsiTheme="minorHAnsi" w:cstheme="minorHAnsi"/>
          <w:bCs/>
          <w:sz w:val="22"/>
          <w:szCs w:val="22"/>
          <w:lang w:eastAsia="en-US"/>
        </w:rPr>
        <w:t>dviesraad constateert dat gemeente hen goed wil betrekken, al is er altijd ruimte voor verbetering in de samenwerking.</w:t>
      </w:r>
    </w:p>
    <w:p w14:paraId="14E348D5" w14:textId="77777777" w:rsidR="00B657A6" w:rsidRDefault="00B657A6" w:rsidP="00B657A6">
      <w:pPr>
        <w:rPr>
          <w:rFonts w:asciiTheme="minorHAnsi" w:eastAsia="Calibri" w:hAnsiTheme="minorHAnsi" w:cstheme="minorHAnsi"/>
          <w:bCs/>
          <w:sz w:val="22"/>
          <w:szCs w:val="22"/>
          <w:lang w:eastAsia="en-US"/>
        </w:rPr>
      </w:pPr>
    </w:p>
    <w:p w14:paraId="6E6DDB75" w14:textId="77777777" w:rsidR="00117C44" w:rsidRPr="0055513E" w:rsidRDefault="00117C44" w:rsidP="0055513E">
      <w:pPr>
        <w:pStyle w:val="Lijstalinea"/>
        <w:numPr>
          <w:ilvl w:val="0"/>
          <w:numId w:val="40"/>
        </w:numPr>
        <w:rPr>
          <w:rFonts w:asciiTheme="minorHAnsi" w:eastAsia="Calibri" w:hAnsiTheme="minorHAnsi" w:cstheme="minorHAnsi"/>
          <w:b/>
          <w:i/>
          <w:iCs/>
          <w:sz w:val="22"/>
          <w:szCs w:val="22"/>
          <w:lang w:eastAsia="en-US"/>
        </w:rPr>
      </w:pPr>
      <w:r w:rsidRPr="0055513E">
        <w:rPr>
          <w:rFonts w:asciiTheme="minorHAnsi" w:eastAsia="Calibri" w:hAnsiTheme="minorHAnsi" w:cstheme="minorHAnsi"/>
          <w:b/>
          <w:i/>
          <w:iCs/>
          <w:sz w:val="22"/>
          <w:szCs w:val="22"/>
          <w:lang w:eastAsia="en-US"/>
        </w:rPr>
        <w:t>De uitvoering van de LIA moet nog worden opgestart.</w:t>
      </w:r>
    </w:p>
    <w:p w14:paraId="07890DAB" w14:textId="77777777" w:rsidR="00117C44" w:rsidRPr="00B657A6" w:rsidRDefault="00117C44" w:rsidP="00B657A6">
      <w:pPr>
        <w:rPr>
          <w:rFonts w:asciiTheme="minorHAnsi" w:eastAsia="Calibri" w:hAnsiTheme="minorHAnsi" w:cstheme="minorHAnsi"/>
          <w:bCs/>
          <w:sz w:val="22"/>
          <w:szCs w:val="22"/>
          <w:lang w:eastAsia="en-US"/>
        </w:rPr>
      </w:pPr>
    </w:p>
    <w:p w14:paraId="2FDE1DD5" w14:textId="2630775F" w:rsidR="009A22B1" w:rsidRDefault="00BA24AA" w:rsidP="00BA24AA">
      <w:pPr>
        <w:rPr>
          <w:rFonts w:asciiTheme="minorHAnsi" w:eastAsia="Calibri" w:hAnsiTheme="minorHAnsi" w:cstheme="minorHAnsi"/>
          <w:bCs/>
          <w:sz w:val="22"/>
          <w:szCs w:val="22"/>
          <w:lang w:eastAsia="en-US"/>
        </w:rPr>
      </w:pPr>
      <w:r w:rsidRPr="00BA24AA">
        <w:rPr>
          <w:rFonts w:asciiTheme="minorHAnsi" w:eastAsia="Calibri" w:hAnsiTheme="minorHAnsi" w:cstheme="minorHAnsi"/>
          <w:bCs/>
          <w:sz w:val="22"/>
          <w:szCs w:val="22"/>
          <w:lang w:eastAsia="en-US"/>
        </w:rPr>
        <w:t>Er is net een start gemaakt met de uitvoering van de LIA: een echte</w:t>
      </w:r>
      <w:r w:rsidR="005D6D6C">
        <w:rPr>
          <w:rFonts w:asciiTheme="minorHAnsi" w:eastAsia="Calibri" w:hAnsiTheme="minorHAnsi" w:cstheme="minorHAnsi"/>
          <w:bCs/>
          <w:sz w:val="22"/>
          <w:szCs w:val="22"/>
          <w:lang w:eastAsia="en-US"/>
        </w:rPr>
        <w:t xml:space="preserve"> </w:t>
      </w:r>
      <w:r w:rsidRPr="00BA24AA">
        <w:rPr>
          <w:rFonts w:asciiTheme="minorHAnsi" w:eastAsia="Calibri" w:hAnsiTheme="minorHAnsi" w:cstheme="minorHAnsi"/>
          <w:bCs/>
          <w:sz w:val="22"/>
          <w:szCs w:val="22"/>
          <w:lang w:eastAsia="en-US"/>
        </w:rPr>
        <w:t>uitvoeringsorganisatie is nog niet ingericht. Het is nog niet duidelijk hoeveel tijd,</w:t>
      </w:r>
      <w:r w:rsidR="005D6D6C">
        <w:rPr>
          <w:rFonts w:asciiTheme="minorHAnsi" w:eastAsia="Calibri" w:hAnsiTheme="minorHAnsi" w:cstheme="minorHAnsi"/>
          <w:bCs/>
          <w:sz w:val="22"/>
          <w:szCs w:val="22"/>
          <w:lang w:eastAsia="en-US"/>
        </w:rPr>
        <w:t xml:space="preserve"> </w:t>
      </w:r>
      <w:r w:rsidRPr="00BA24AA">
        <w:rPr>
          <w:rFonts w:asciiTheme="minorHAnsi" w:eastAsia="Calibri" w:hAnsiTheme="minorHAnsi" w:cstheme="minorHAnsi"/>
          <w:bCs/>
          <w:sz w:val="22"/>
          <w:szCs w:val="22"/>
          <w:lang w:eastAsia="en-US"/>
        </w:rPr>
        <w:t>middelen en capaciteit dit vraagt van de organisatie. Uitgangspunt is dat het wel realistisch en</w:t>
      </w:r>
      <w:r w:rsidR="005D6D6C">
        <w:rPr>
          <w:rFonts w:asciiTheme="minorHAnsi" w:eastAsia="Calibri" w:hAnsiTheme="minorHAnsi" w:cstheme="minorHAnsi"/>
          <w:bCs/>
          <w:sz w:val="22"/>
          <w:szCs w:val="22"/>
          <w:lang w:eastAsia="en-US"/>
        </w:rPr>
        <w:t xml:space="preserve"> </w:t>
      </w:r>
      <w:r w:rsidRPr="00BA24AA">
        <w:rPr>
          <w:rFonts w:asciiTheme="minorHAnsi" w:eastAsia="Calibri" w:hAnsiTheme="minorHAnsi" w:cstheme="minorHAnsi"/>
          <w:bCs/>
          <w:sz w:val="22"/>
          <w:szCs w:val="22"/>
          <w:lang w:eastAsia="en-US"/>
        </w:rPr>
        <w:t>uitvoerbaar moet blijven.</w:t>
      </w:r>
      <w:r>
        <w:rPr>
          <w:rFonts w:asciiTheme="minorHAnsi" w:eastAsia="Calibri" w:hAnsiTheme="minorHAnsi" w:cstheme="minorHAnsi"/>
          <w:bCs/>
          <w:sz w:val="22"/>
          <w:szCs w:val="22"/>
          <w:lang w:eastAsia="en-US"/>
        </w:rPr>
        <w:t xml:space="preserve"> De </w:t>
      </w:r>
      <w:r w:rsidR="00601CA0">
        <w:rPr>
          <w:rFonts w:asciiTheme="minorHAnsi" w:eastAsia="Calibri" w:hAnsiTheme="minorHAnsi" w:cstheme="minorHAnsi"/>
          <w:bCs/>
          <w:sz w:val="22"/>
          <w:szCs w:val="22"/>
          <w:lang w:eastAsia="en-US"/>
        </w:rPr>
        <w:t>gemeente zal de adviesraad hierbij betrekken.</w:t>
      </w:r>
    </w:p>
    <w:p w14:paraId="772B3D82" w14:textId="77777777" w:rsidR="00BA24AA" w:rsidRDefault="00BA24AA" w:rsidP="00B657A6">
      <w:pPr>
        <w:rPr>
          <w:rFonts w:asciiTheme="minorHAnsi" w:eastAsia="Calibri" w:hAnsiTheme="minorHAnsi" w:cstheme="minorHAnsi"/>
          <w:bCs/>
          <w:sz w:val="22"/>
          <w:szCs w:val="22"/>
          <w:lang w:eastAsia="en-US"/>
        </w:rPr>
      </w:pPr>
    </w:p>
    <w:p w14:paraId="50E388DB" w14:textId="77777777" w:rsidR="00B347A5" w:rsidRPr="0055513E" w:rsidRDefault="00B347A5" w:rsidP="0055513E">
      <w:pPr>
        <w:pStyle w:val="Lijstalinea"/>
        <w:numPr>
          <w:ilvl w:val="0"/>
          <w:numId w:val="40"/>
        </w:numPr>
        <w:rPr>
          <w:rFonts w:asciiTheme="minorHAnsi" w:eastAsia="Calibri" w:hAnsiTheme="minorHAnsi" w:cstheme="minorHAnsi"/>
          <w:b/>
          <w:i/>
          <w:iCs/>
          <w:sz w:val="22"/>
          <w:szCs w:val="22"/>
          <w:lang w:eastAsia="en-US"/>
        </w:rPr>
      </w:pPr>
      <w:r w:rsidRPr="0055513E">
        <w:rPr>
          <w:rFonts w:asciiTheme="minorHAnsi" w:eastAsia="Calibri" w:hAnsiTheme="minorHAnsi" w:cstheme="minorHAnsi"/>
          <w:b/>
          <w:i/>
          <w:iCs/>
          <w:sz w:val="22"/>
          <w:szCs w:val="22"/>
          <w:lang w:eastAsia="en-US"/>
        </w:rPr>
        <w:t>Toegankelijkheid van gebouwen en informatie vraagt om verbetering.</w:t>
      </w:r>
    </w:p>
    <w:p w14:paraId="4406114D" w14:textId="77777777" w:rsidR="00B347A5" w:rsidRDefault="00B347A5" w:rsidP="00B347A5">
      <w:pPr>
        <w:rPr>
          <w:rFonts w:asciiTheme="minorHAnsi" w:eastAsia="Calibri" w:hAnsiTheme="minorHAnsi" w:cstheme="minorHAnsi"/>
          <w:bCs/>
          <w:sz w:val="22"/>
          <w:szCs w:val="22"/>
          <w:lang w:eastAsia="en-US"/>
        </w:rPr>
      </w:pPr>
    </w:p>
    <w:p w14:paraId="37D28559" w14:textId="72B8D8FC" w:rsidR="00D97F3B" w:rsidRPr="00235A6F" w:rsidRDefault="00325D2C" w:rsidP="00D97F3B">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In het onderzoek zijn openbaar vastgoed, brieven en de website getoetst. W</w:t>
      </w:r>
      <w:r w:rsidR="00FE042F">
        <w:rPr>
          <w:rFonts w:asciiTheme="minorHAnsi" w:eastAsia="Calibri" w:hAnsiTheme="minorHAnsi" w:cstheme="minorHAnsi"/>
          <w:bCs/>
          <w:sz w:val="22"/>
          <w:szCs w:val="22"/>
          <w:lang w:eastAsia="en-US"/>
        </w:rPr>
        <w:t>ij</w:t>
      </w:r>
      <w:r w:rsidRPr="000B6F08">
        <w:rPr>
          <w:rFonts w:asciiTheme="minorHAnsi" w:eastAsia="Calibri" w:hAnsiTheme="minorHAnsi" w:cstheme="minorHAnsi"/>
          <w:bCs/>
          <w:sz w:val="22"/>
          <w:szCs w:val="22"/>
          <w:lang w:eastAsia="en-US"/>
        </w:rPr>
        <w:t xml:space="preserve"> kunnen geen algehele conclusie trekken, omdat we maar een aantal cases hebben getoetst.</w:t>
      </w:r>
      <w:r w:rsidR="00D97F3B">
        <w:rPr>
          <w:rFonts w:asciiTheme="minorHAnsi" w:eastAsia="Calibri" w:hAnsiTheme="minorHAnsi" w:cstheme="minorHAnsi"/>
          <w:bCs/>
          <w:sz w:val="22"/>
          <w:szCs w:val="22"/>
          <w:lang w:eastAsia="en-US"/>
        </w:rPr>
        <w:t xml:space="preserve"> </w:t>
      </w:r>
      <w:r w:rsidR="00FE042F">
        <w:rPr>
          <w:rFonts w:asciiTheme="minorHAnsi" w:eastAsia="Calibri" w:hAnsiTheme="minorHAnsi" w:cstheme="minorHAnsi"/>
          <w:bCs/>
          <w:sz w:val="22"/>
          <w:szCs w:val="22"/>
          <w:lang w:eastAsia="en-US"/>
        </w:rPr>
        <w:t>Uit deze cases blijkt dat z</w:t>
      </w:r>
      <w:r w:rsidR="00D97F3B" w:rsidRPr="00F10DA4">
        <w:rPr>
          <w:rFonts w:asciiTheme="minorHAnsi" w:eastAsia="Calibri" w:hAnsiTheme="minorHAnsi" w:cstheme="minorHAnsi"/>
          <w:bCs/>
          <w:sz w:val="22"/>
          <w:szCs w:val="22"/>
          <w:lang w:eastAsia="en-US"/>
        </w:rPr>
        <w:t xml:space="preserve">owel de informatie als de gebouwen nog niet goed </w:t>
      </w:r>
      <w:r w:rsidR="00FE042F">
        <w:rPr>
          <w:rFonts w:asciiTheme="minorHAnsi" w:eastAsia="Calibri" w:hAnsiTheme="minorHAnsi" w:cstheme="minorHAnsi"/>
          <w:bCs/>
          <w:sz w:val="22"/>
          <w:szCs w:val="22"/>
          <w:lang w:eastAsia="en-US"/>
        </w:rPr>
        <w:t xml:space="preserve">zijn </w:t>
      </w:r>
      <w:r w:rsidR="00D97F3B" w:rsidRPr="00F10DA4">
        <w:rPr>
          <w:rFonts w:asciiTheme="minorHAnsi" w:eastAsia="Calibri" w:hAnsiTheme="minorHAnsi" w:cstheme="minorHAnsi"/>
          <w:bCs/>
          <w:sz w:val="22"/>
          <w:szCs w:val="22"/>
          <w:lang w:eastAsia="en-US"/>
        </w:rPr>
        <w:t>afgestemd op inwoners met een</w:t>
      </w:r>
      <w:r w:rsidR="007A2EB9">
        <w:rPr>
          <w:rFonts w:asciiTheme="minorHAnsi" w:eastAsia="Calibri" w:hAnsiTheme="minorHAnsi" w:cstheme="minorHAnsi"/>
          <w:bCs/>
          <w:sz w:val="22"/>
          <w:szCs w:val="22"/>
          <w:lang w:eastAsia="en-US"/>
        </w:rPr>
        <w:t xml:space="preserve"> </w:t>
      </w:r>
      <w:r w:rsidR="00D97F3B" w:rsidRPr="00F10DA4">
        <w:rPr>
          <w:rFonts w:asciiTheme="minorHAnsi" w:eastAsia="Calibri" w:hAnsiTheme="minorHAnsi" w:cstheme="minorHAnsi"/>
          <w:bCs/>
          <w:sz w:val="22"/>
          <w:szCs w:val="22"/>
          <w:lang w:eastAsia="en-US"/>
        </w:rPr>
        <w:t xml:space="preserve">beperking, </w:t>
      </w:r>
      <w:r w:rsidR="00FE042F">
        <w:rPr>
          <w:rFonts w:asciiTheme="minorHAnsi" w:eastAsia="Calibri" w:hAnsiTheme="minorHAnsi" w:cstheme="minorHAnsi"/>
          <w:bCs/>
          <w:sz w:val="22"/>
          <w:szCs w:val="22"/>
          <w:lang w:eastAsia="en-US"/>
        </w:rPr>
        <w:t xml:space="preserve">maar </w:t>
      </w:r>
      <w:r w:rsidR="00D97F3B" w:rsidRPr="00F10DA4">
        <w:rPr>
          <w:rFonts w:asciiTheme="minorHAnsi" w:eastAsia="Calibri" w:hAnsiTheme="minorHAnsi" w:cstheme="minorHAnsi"/>
          <w:bCs/>
          <w:sz w:val="22"/>
          <w:szCs w:val="22"/>
          <w:lang w:eastAsia="en-US"/>
        </w:rPr>
        <w:t xml:space="preserve">de website is al wel grotendeels op orde. </w:t>
      </w:r>
    </w:p>
    <w:p w14:paraId="22528106" w14:textId="4BA03F74" w:rsidR="00325D2C" w:rsidRDefault="00325D2C" w:rsidP="00B347A5">
      <w:pPr>
        <w:rPr>
          <w:rFonts w:asciiTheme="minorHAnsi" w:eastAsia="Calibri" w:hAnsiTheme="minorHAnsi" w:cstheme="minorHAnsi"/>
          <w:bCs/>
          <w:sz w:val="22"/>
          <w:szCs w:val="22"/>
          <w:lang w:eastAsia="en-US"/>
        </w:rPr>
      </w:pPr>
    </w:p>
    <w:p w14:paraId="5DAF1709" w14:textId="2113A291" w:rsidR="00A072FA" w:rsidRDefault="00A072FA" w:rsidP="00B347A5">
      <w:pPr>
        <w:rPr>
          <w:rFonts w:asciiTheme="minorHAnsi" w:eastAsia="Calibri" w:hAnsiTheme="minorHAnsi" w:cstheme="minorHAnsi"/>
          <w:bCs/>
          <w:sz w:val="22"/>
          <w:szCs w:val="22"/>
          <w:lang w:eastAsia="en-US"/>
        </w:rPr>
      </w:pPr>
    </w:p>
    <w:p w14:paraId="0950568B" w14:textId="77777777" w:rsidR="00A072FA" w:rsidRDefault="00A072FA" w:rsidP="00B347A5">
      <w:pPr>
        <w:rPr>
          <w:rFonts w:asciiTheme="minorHAnsi" w:eastAsia="Calibri" w:hAnsiTheme="minorHAnsi" w:cstheme="minorHAnsi"/>
          <w:bCs/>
          <w:sz w:val="22"/>
          <w:szCs w:val="22"/>
          <w:lang w:eastAsia="en-US"/>
        </w:rPr>
      </w:pPr>
    </w:p>
    <w:p w14:paraId="522C86EA" w14:textId="77777777" w:rsidR="00D432FA" w:rsidRPr="00EA667B" w:rsidRDefault="00EA667B" w:rsidP="00EA667B">
      <w:pPr>
        <w:pStyle w:val="Lijstalinea"/>
        <w:numPr>
          <w:ilvl w:val="0"/>
          <w:numId w:val="44"/>
        </w:numPr>
        <w:rPr>
          <w:rFonts w:asciiTheme="minorHAnsi" w:eastAsia="Calibri" w:hAnsiTheme="minorHAnsi" w:cstheme="minorHAnsi"/>
          <w:bCs/>
          <w:i/>
          <w:iCs/>
          <w:sz w:val="22"/>
          <w:szCs w:val="22"/>
          <w:lang w:eastAsia="en-US"/>
        </w:rPr>
      </w:pPr>
      <w:r>
        <w:rPr>
          <w:rFonts w:asciiTheme="minorHAnsi" w:eastAsia="Calibri" w:hAnsiTheme="minorHAnsi" w:cstheme="minorHAnsi"/>
          <w:bCs/>
          <w:i/>
          <w:iCs/>
          <w:sz w:val="22"/>
          <w:szCs w:val="22"/>
          <w:lang w:eastAsia="en-US"/>
        </w:rPr>
        <w:lastRenderedPageBreak/>
        <w:t>W</w:t>
      </w:r>
      <w:r w:rsidR="00D432FA" w:rsidRPr="00EA667B">
        <w:rPr>
          <w:rFonts w:asciiTheme="minorHAnsi" w:eastAsia="Calibri" w:hAnsiTheme="minorHAnsi" w:cstheme="minorHAnsi"/>
          <w:bCs/>
          <w:i/>
          <w:iCs/>
          <w:sz w:val="22"/>
          <w:szCs w:val="22"/>
          <w:lang w:eastAsia="en-US"/>
        </w:rPr>
        <w:t>ettelijke eisen</w:t>
      </w:r>
    </w:p>
    <w:p w14:paraId="25E6C8E2" w14:textId="69D09299" w:rsidR="00F10DA4" w:rsidRDefault="00B347A5" w:rsidP="00B347A5">
      <w:pPr>
        <w:rPr>
          <w:rFonts w:asciiTheme="minorHAnsi" w:eastAsia="Calibri" w:hAnsiTheme="minorHAnsi" w:cstheme="minorHAnsi"/>
          <w:bCs/>
          <w:sz w:val="22"/>
          <w:szCs w:val="22"/>
          <w:lang w:eastAsia="en-US"/>
        </w:rPr>
      </w:pPr>
      <w:r w:rsidRPr="00F10DA4">
        <w:rPr>
          <w:rFonts w:asciiTheme="minorHAnsi" w:eastAsia="Calibri" w:hAnsiTheme="minorHAnsi" w:cstheme="minorHAnsi"/>
          <w:bCs/>
          <w:sz w:val="22"/>
          <w:szCs w:val="22"/>
          <w:lang w:eastAsia="en-US"/>
        </w:rPr>
        <w:t>De gemeente Zuidplas stelt technische eisen aan de inrichting van de openbare ruimte.</w:t>
      </w:r>
      <w:r w:rsidR="00FE042F">
        <w:rPr>
          <w:rFonts w:asciiTheme="minorHAnsi" w:eastAsia="Calibri" w:hAnsiTheme="minorHAnsi" w:cstheme="minorHAnsi"/>
          <w:bCs/>
          <w:sz w:val="22"/>
          <w:szCs w:val="22"/>
          <w:lang w:eastAsia="en-US"/>
        </w:rPr>
        <w:t xml:space="preserve"> </w:t>
      </w:r>
      <w:r w:rsidRPr="00F10DA4">
        <w:rPr>
          <w:rFonts w:asciiTheme="minorHAnsi" w:eastAsia="Calibri" w:hAnsiTheme="minorHAnsi" w:cstheme="minorHAnsi"/>
          <w:bCs/>
          <w:sz w:val="22"/>
          <w:szCs w:val="22"/>
          <w:lang w:eastAsia="en-US"/>
        </w:rPr>
        <w:t>Daarvoor gebruikt de gemeente de DLOR ‘Duurzame Leidraad Openbare Ruimte’ en er is een</w:t>
      </w:r>
      <w:r w:rsidR="00FE042F">
        <w:rPr>
          <w:rFonts w:asciiTheme="minorHAnsi" w:eastAsia="Calibri" w:hAnsiTheme="minorHAnsi" w:cstheme="minorHAnsi"/>
          <w:bCs/>
          <w:sz w:val="22"/>
          <w:szCs w:val="22"/>
          <w:lang w:eastAsia="en-US"/>
        </w:rPr>
        <w:t xml:space="preserve"> </w:t>
      </w:r>
      <w:r w:rsidRPr="00F10DA4">
        <w:rPr>
          <w:rFonts w:asciiTheme="minorHAnsi" w:eastAsia="Calibri" w:hAnsiTheme="minorHAnsi" w:cstheme="minorHAnsi"/>
          <w:bCs/>
          <w:sz w:val="22"/>
          <w:szCs w:val="22"/>
          <w:lang w:eastAsia="en-US"/>
        </w:rPr>
        <w:t>handboek toegankelijkheid opgesteld.</w:t>
      </w:r>
    </w:p>
    <w:p w14:paraId="21B55501" w14:textId="77777777" w:rsidR="00B347A5" w:rsidRDefault="00B347A5" w:rsidP="00B347A5">
      <w:pPr>
        <w:rPr>
          <w:rFonts w:asciiTheme="minorHAnsi" w:eastAsia="Calibri" w:hAnsiTheme="minorHAnsi" w:cstheme="minorHAnsi"/>
          <w:bCs/>
          <w:sz w:val="22"/>
          <w:szCs w:val="22"/>
          <w:lang w:eastAsia="en-US"/>
        </w:rPr>
      </w:pPr>
    </w:p>
    <w:p w14:paraId="448AC51B" w14:textId="77777777" w:rsidR="00FE3BFC" w:rsidRPr="00EA667B" w:rsidRDefault="00FE3BFC" w:rsidP="00FE3BFC">
      <w:pPr>
        <w:pStyle w:val="Lijstalinea"/>
        <w:numPr>
          <w:ilvl w:val="0"/>
          <w:numId w:val="44"/>
        </w:numPr>
        <w:rPr>
          <w:rFonts w:asciiTheme="minorHAnsi" w:eastAsia="Calibri" w:hAnsiTheme="minorHAnsi" w:cstheme="minorHAnsi"/>
          <w:bCs/>
          <w:i/>
          <w:iCs/>
          <w:sz w:val="22"/>
          <w:szCs w:val="22"/>
          <w:lang w:eastAsia="en-US"/>
        </w:rPr>
      </w:pPr>
      <w:r>
        <w:rPr>
          <w:rFonts w:asciiTheme="minorHAnsi" w:eastAsia="Calibri" w:hAnsiTheme="minorHAnsi" w:cstheme="minorHAnsi"/>
          <w:bCs/>
          <w:i/>
          <w:iCs/>
          <w:sz w:val="22"/>
          <w:szCs w:val="22"/>
          <w:lang w:eastAsia="en-US"/>
        </w:rPr>
        <w:t>Gebouwen</w:t>
      </w:r>
    </w:p>
    <w:p w14:paraId="1AB86A10" w14:textId="77777777" w:rsidR="00F10DA4" w:rsidRPr="00F10DA4" w:rsidRDefault="00F10DA4" w:rsidP="00F10DA4">
      <w:pPr>
        <w:rPr>
          <w:rFonts w:asciiTheme="minorHAnsi" w:eastAsia="Calibri" w:hAnsiTheme="minorHAnsi" w:cstheme="minorHAnsi"/>
          <w:bCs/>
          <w:sz w:val="22"/>
          <w:szCs w:val="22"/>
          <w:lang w:eastAsia="en-US"/>
        </w:rPr>
      </w:pPr>
      <w:r w:rsidRPr="00F10DA4">
        <w:rPr>
          <w:rFonts w:asciiTheme="minorHAnsi" w:eastAsia="Calibri" w:hAnsiTheme="minorHAnsi" w:cstheme="minorHAnsi"/>
          <w:bCs/>
          <w:sz w:val="22"/>
          <w:szCs w:val="22"/>
          <w:lang w:eastAsia="en-US"/>
        </w:rPr>
        <w:t>Er zijn drie gebouwen getoetst (door Ongehinderd) op basis van de criteria die gelden voor het</w:t>
      </w:r>
    </w:p>
    <w:p w14:paraId="2FC9A5B4" w14:textId="7AB5CCCD" w:rsidR="00F10DA4" w:rsidRDefault="00F10DA4" w:rsidP="00F10DA4">
      <w:pPr>
        <w:rPr>
          <w:rFonts w:asciiTheme="minorHAnsi" w:eastAsia="Calibri" w:hAnsiTheme="minorHAnsi" w:cstheme="minorHAnsi"/>
          <w:bCs/>
          <w:sz w:val="22"/>
          <w:szCs w:val="22"/>
          <w:lang w:eastAsia="en-US"/>
        </w:rPr>
      </w:pPr>
      <w:r w:rsidRPr="00F10DA4">
        <w:rPr>
          <w:rFonts w:asciiTheme="minorHAnsi" w:eastAsia="Calibri" w:hAnsiTheme="minorHAnsi" w:cstheme="minorHAnsi"/>
          <w:bCs/>
          <w:sz w:val="22"/>
          <w:szCs w:val="22"/>
          <w:lang w:eastAsia="en-US"/>
        </w:rPr>
        <w:t xml:space="preserve">Nederlands Keurmerk voor Toegankelijkheid. </w:t>
      </w:r>
      <w:r w:rsidR="00765017">
        <w:rPr>
          <w:rFonts w:asciiTheme="minorHAnsi" w:eastAsia="Calibri" w:hAnsiTheme="minorHAnsi" w:cstheme="minorHAnsi"/>
          <w:bCs/>
          <w:sz w:val="22"/>
          <w:szCs w:val="22"/>
          <w:lang w:eastAsia="en-US"/>
        </w:rPr>
        <w:t xml:space="preserve">Daarbij zijn veel verbeterpunten geconstateerd. </w:t>
      </w:r>
      <w:r w:rsidRPr="00F10DA4">
        <w:rPr>
          <w:rFonts w:asciiTheme="minorHAnsi" w:eastAsia="Calibri" w:hAnsiTheme="minorHAnsi" w:cstheme="minorHAnsi"/>
          <w:bCs/>
          <w:sz w:val="22"/>
          <w:szCs w:val="22"/>
          <w:lang w:eastAsia="en-US"/>
        </w:rPr>
        <w:t>Ook de door de doelgroep geschouwde gebouwen zijn</w:t>
      </w:r>
      <w:r w:rsidR="00765017">
        <w:rPr>
          <w:rFonts w:asciiTheme="minorHAnsi" w:eastAsia="Calibri" w:hAnsiTheme="minorHAnsi" w:cstheme="minorHAnsi"/>
          <w:bCs/>
          <w:sz w:val="22"/>
          <w:szCs w:val="22"/>
          <w:lang w:eastAsia="en-US"/>
        </w:rPr>
        <w:t xml:space="preserve"> </w:t>
      </w:r>
      <w:r w:rsidRPr="00F10DA4">
        <w:rPr>
          <w:rFonts w:asciiTheme="minorHAnsi" w:eastAsia="Calibri" w:hAnsiTheme="minorHAnsi" w:cstheme="minorHAnsi"/>
          <w:bCs/>
          <w:sz w:val="22"/>
          <w:szCs w:val="22"/>
          <w:lang w:eastAsia="en-US"/>
        </w:rPr>
        <w:t>niet ingericht op mensen met een beperking. Het gemeentehuis is nog het meest op orde, de</w:t>
      </w:r>
      <w:r w:rsidR="00765017">
        <w:rPr>
          <w:rFonts w:asciiTheme="minorHAnsi" w:eastAsia="Calibri" w:hAnsiTheme="minorHAnsi" w:cstheme="minorHAnsi"/>
          <w:bCs/>
          <w:sz w:val="22"/>
          <w:szCs w:val="22"/>
          <w:lang w:eastAsia="en-US"/>
        </w:rPr>
        <w:t xml:space="preserve"> </w:t>
      </w:r>
      <w:r w:rsidRPr="00F10DA4">
        <w:rPr>
          <w:rFonts w:asciiTheme="minorHAnsi" w:eastAsia="Calibri" w:hAnsiTheme="minorHAnsi" w:cstheme="minorHAnsi"/>
          <w:bCs/>
          <w:sz w:val="22"/>
          <w:szCs w:val="22"/>
          <w:lang w:eastAsia="en-US"/>
        </w:rPr>
        <w:t>andere gebouwen zijn niet geschikt voor inwoners met een beperking.</w:t>
      </w:r>
    </w:p>
    <w:p w14:paraId="65E6C594" w14:textId="77777777" w:rsidR="000207CA" w:rsidRDefault="000207CA" w:rsidP="00F10DA4">
      <w:pPr>
        <w:rPr>
          <w:rFonts w:asciiTheme="minorHAnsi" w:eastAsia="Calibri" w:hAnsiTheme="minorHAnsi" w:cstheme="minorHAnsi"/>
          <w:bCs/>
          <w:sz w:val="22"/>
          <w:szCs w:val="22"/>
          <w:lang w:eastAsia="en-US"/>
        </w:rPr>
      </w:pPr>
    </w:p>
    <w:p w14:paraId="61369AC7" w14:textId="6C79C726" w:rsidR="00FE3BFC" w:rsidRPr="00F10DA4" w:rsidRDefault="00FE3BFC" w:rsidP="00FE3BFC">
      <w:pPr>
        <w:pStyle w:val="Lijstalinea"/>
        <w:numPr>
          <w:ilvl w:val="0"/>
          <w:numId w:val="44"/>
        </w:num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Websites en briev</w:t>
      </w:r>
      <w:r w:rsidR="00FE042F">
        <w:rPr>
          <w:rFonts w:asciiTheme="minorHAnsi" w:eastAsia="Calibri" w:hAnsiTheme="minorHAnsi" w:cstheme="minorHAnsi"/>
          <w:bCs/>
          <w:sz w:val="22"/>
          <w:szCs w:val="22"/>
          <w:lang w:eastAsia="en-US"/>
        </w:rPr>
        <w:t>en</w:t>
      </w:r>
    </w:p>
    <w:p w14:paraId="3CE8A4CA" w14:textId="151532EE" w:rsidR="00D97F3B" w:rsidRDefault="00F10DA4" w:rsidP="00F10DA4">
      <w:pPr>
        <w:rPr>
          <w:rFonts w:asciiTheme="minorHAnsi" w:eastAsia="Calibri" w:hAnsiTheme="minorHAnsi" w:cstheme="minorHAnsi"/>
          <w:bCs/>
          <w:sz w:val="22"/>
          <w:szCs w:val="22"/>
          <w:lang w:eastAsia="en-US"/>
        </w:rPr>
      </w:pPr>
      <w:r w:rsidRPr="00F10DA4">
        <w:rPr>
          <w:rFonts w:asciiTheme="minorHAnsi" w:eastAsia="Calibri" w:hAnsiTheme="minorHAnsi" w:cstheme="minorHAnsi"/>
          <w:bCs/>
          <w:sz w:val="22"/>
          <w:szCs w:val="22"/>
          <w:lang w:eastAsia="en-US"/>
        </w:rPr>
        <w:t>De gemeentelijke website heeft een actuele verklaring en is getest. De status van de</w:t>
      </w:r>
      <w:r w:rsidR="00C507B7">
        <w:rPr>
          <w:rFonts w:asciiTheme="minorHAnsi" w:eastAsia="Calibri" w:hAnsiTheme="minorHAnsi" w:cstheme="minorHAnsi"/>
          <w:bCs/>
          <w:sz w:val="22"/>
          <w:szCs w:val="22"/>
          <w:lang w:eastAsia="en-US"/>
        </w:rPr>
        <w:t xml:space="preserve"> </w:t>
      </w:r>
      <w:r w:rsidRPr="00F10DA4">
        <w:rPr>
          <w:rFonts w:asciiTheme="minorHAnsi" w:eastAsia="Calibri" w:hAnsiTheme="minorHAnsi" w:cstheme="minorHAnsi"/>
          <w:bCs/>
          <w:sz w:val="22"/>
          <w:szCs w:val="22"/>
          <w:lang w:eastAsia="en-US"/>
        </w:rPr>
        <w:t>toegankelijkheid is volgens de wettelijke verklaring ‘B: voldoet gedeeltelijk’. De website voldoet</w:t>
      </w:r>
      <w:r w:rsidR="00D97F3B">
        <w:rPr>
          <w:rFonts w:asciiTheme="minorHAnsi" w:eastAsia="Calibri" w:hAnsiTheme="minorHAnsi" w:cstheme="minorHAnsi"/>
          <w:bCs/>
          <w:sz w:val="22"/>
          <w:szCs w:val="22"/>
          <w:lang w:eastAsia="en-US"/>
        </w:rPr>
        <w:t xml:space="preserve"> </w:t>
      </w:r>
      <w:r w:rsidRPr="00F10DA4">
        <w:rPr>
          <w:rFonts w:asciiTheme="minorHAnsi" w:eastAsia="Calibri" w:hAnsiTheme="minorHAnsi" w:cstheme="minorHAnsi"/>
          <w:bCs/>
          <w:sz w:val="22"/>
          <w:szCs w:val="22"/>
          <w:lang w:eastAsia="en-US"/>
        </w:rPr>
        <w:t>en drie willekeurig</w:t>
      </w:r>
      <w:r w:rsidR="00FE042F">
        <w:rPr>
          <w:rFonts w:asciiTheme="minorHAnsi" w:eastAsia="Calibri" w:hAnsiTheme="minorHAnsi" w:cstheme="minorHAnsi"/>
          <w:bCs/>
          <w:sz w:val="22"/>
          <w:szCs w:val="22"/>
          <w:lang w:eastAsia="en-US"/>
        </w:rPr>
        <w:t xml:space="preserve"> g</w:t>
      </w:r>
      <w:r w:rsidRPr="00F10DA4">
        <w:rPr>
          <w:rFonts w:asciiTheme="minorHAnsi" w:eastAsia="Calibri" w:hAnsiTheme="minorHAnsi" w:cstheme="minorHAnsi"/>
          <w:bCs/>
          <w:sz w:val="22"/>
          <w:szCs w:val="22"/>
          <w:lang w:eastAsia="en-US"/>
        </w:rPr>
        <w:t>ekozen stukken tekst op de website hebben leesniveau B1/B2. De geselecteerde brieven scoren gemiddeld een onvoldoende en ook de digitale check op het</w:t>
      </w:r>
      <w:r w:rsidR="00FE042F">
        <w:rPr>
          <w:rFonts w:asciiTheme="minorHAnsi" w:eastAsia="Calibri" w:hAnsiTheme="minorHAnsi" w:cstheme="minorHAnsi"/>
          <w:bCs/>
          <w:sz w:val="22"/>
          <w:szCs w:val="22"/>
          <w:lang w:eastAsia="en-US"/>
        </w:rPr>
        <w:t xml:space="preserve"> </w:t>
      </w:r>
      <w:r w:rsidRPr="00F10DA4">
        <w:rPr>
          <w:rFonts w:asciiTheme="minorHAnsi" w:eastAsia="Calibri" w:hAnsiTheme="minorHAnsi" w:cstheme="minorHAnsi"/>
          <w:bCs/>
          <w:sz w:val="22"/>
          <w:szCs w:val="22"/>
          <w:lang w:eastAsia="en-US"/>
        </w:rPr>
        <w:t>leesniveau laat zien dat de gemiddelde brief niet toegankelijk is voor de doelgroep.</w:t>
      </w:r>
      <w:r w:rsidR="00D97F3B">
        <w:rPr>
          <w:rFonts w:asciiTheme="minorHAnsi" w:eastAsia="Calibri" w:hAnsiTheme="minorHAnsi" w:cstheme="minorHAnsi"/>
          <w:bCs/>
          <w:sz w:val="22"/>
          <w:szCs w:val="22"/>
          <w:lang w:eastAsia="en-US"/>
        </w:rPr>
        <w:t xml:space="preserve"> </w:t>
      </w:r>
    </w:p>
    <w:p w14:paraId="5FE0B0CB" w14:textId="77777777" w:rsidR="00FE042F" w:rsidRDefault="00FE042F" w:rsidP="00FE042F">
      <w:pPr>
        <w:ind w:left="360" w:hanging="360"/>
        <w:rPr>
          <w:rFonts w:asciiTheme="minorHAnsi" w:eastAsia="Calibri" w:hAnsiTheme="minorHAnsi" w:cstheme="minorHAnsi"/>
          <w:b/>
          <w:bCs/>
          <w:sz w:val="22"/>
          <w:szCs w:val="22"/>
          <w:lang w:eastAsia="en-US"/>
        </w:rPr>
      </w:pPr>
    </w:p>
    <w:p w14:paraId="0D0258C2" w14:textId="0F58E1F2" w:rsidR="00FE042F" w:rsidRPr="00FE042F" w:rsidRDefault="00466DFA" w:rsidP="00FE042F">
      <w:pPr>
        <w:ind w:left="360" w:hanging="360"/>
        <w:rPr>
          <w:rFonts w:asciiTheme="minorHAnsi" w:eastAsia="Calibri" w:hAnsiTheme="minorHAnsi" w:cstheme="minorHAnsi"/>
          <w:b/>
          <w:bCs/>
          <w:sz w:val="22"/>
          <w:szCs w:val="22"/>
          <w:lang w:eastAsia="en-US"/>
        </w:rPr>
      </w:pPr>
      <w:r w:rsidRPr="00FE042F">
        <w:rPr>
          <w:rFonts w:asciiTheme="minorHAnsi" w:eastAsia="Calibri" w:hAnsiTheme="minorHAnsi" w:cstheme="minorHAnsi"/>
          <w:b/>
          <w:bCs/>
          <w:sz w:val="22"/>
          <w:szCs w:val="22"/>
          <w:lang w:eastAsia="en-US"/>
        </w:rPr>
        <w:br/>
      </w:r>
      <w:r w:rsidR="00FE042F" w:rsidRPr="00FE042F">
        <w:rPr>
          <w:rFonts w:asciiTheme="minorHAnsi" w:eastAsia="Calibri" w:hAnsiTheme="minorHAnsi" w:cstheme="minorHAnsi"/>
          <w:b/>
          <w:bCs/>
          <w:sz w:val="22"/>
          <w:szCs w:val="22"/>
          <w:lang w:eastAsia="en-US"/>
        </w:rPr>
        <w:t xml:space="preserve">B. </w:t>
      </w:r>
      <w:r w:rsidR="00952C2D" w:rsidRPr="00FE042F">
        <w:rPr>
          <w:rFonts w:asciiTheme="minorHAnsi" w:eastAsia="Calibri" w:hAnsiTheme="minorHAnsi" w:cstheme="minorHAnsi"/>
          <w:b/>
          <w:bCs/>
          <w:sz w:val="22"/>
          <w:szCs w:val="22"/>
          <w:lang w:eastAsia="en-US"/>
        </w:rPr>
        <w:t>Aanbevelingen</w:t>
      </w:r>
      <w:r w:rsidR="00FE042F" w:rsidRPr="00FE042F">
        <w:rPr>
          <w:rFonts w:asciiTheme="minorHAnsi" w:eastAsia="Calibri" w:hAnsiTheme="minorHAnsi" w:cstheme="minorHAnsi"/>
          <w:b/>
          <w:bCs/>
          <w:sz w:val="22"/>
          <w:szCs w:val="22"/>
          <w:lang w:eastAsia="en-US"/>
        </w:rPr>
        <w:t xml:space="preserve"> </w:t>
      </w:r>
    </w:p>
    <w:p w14:paraId="68BC1896" w14:textId="2A40CB89" w:rsidR="00E1669E" w:rsidRPr="000B6F08" w:rsidRDefault="00E1669E" w:rsidP="00E1669E">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Op basis van de bevindingen en conclusies doet de Groene Hart Rekenkamer de volgende</w:t>
      </w:r>
      <w:r w:rsidR="00FE042F">
        <w:rPr>
          <w:rFonts w:asciiTheme="minorHAnsi" w:eastAsia="Calibri" w:hAnsiTheme="minorHAnsi" w:cstheme="minorHAnsi"/>
          <w:sz w:val="22"/>
          <w:szCs w:val="22"/>
          <w:lang w:eastAsia="en-US"/>
        </w:rPr>
        <w:t xml:space="preserve"> </w:t>
      </w:r>
      <w:r w:rsidRPr="000B6F08">
        <w:rPr>
          <w:rFonts w:asciiTheme="minorHAnsi" w:eastAsia="Calibri" w:hAnsiTheme="minorHAnsi" w:cstheme="minorHAnsi"/>
          <w:sz w:val="22"/>
          <w:szCs w:val="22"/>
          <w:lang w:eastAsia="en-US"/>
        </w:rPr>
        <w:t>aanbevelingen. Deze aanbevelingen richten zich met name op het college.</w:t>
      </w:r>
    </w:p>
    <w:p w14:paraId="130828F5" w14:textId="77777777" w:rsidR="00E1669E" w:rsidRPr="000B6F08" w:rsidRDefault="00E1669E" w:rsidP="002271D8">
      <w:pPr>
        <w:rPr>
          <w:rFonts w:asciiTheme="minorHAnsi" w:eastAsia="Calibri" w:hAnsiTheme="minorHAnsi" w:cstheme="minorHAnsi"/>
          <w:b/>
          <w:bCs/>
          <w:sz w:val="22"/>
          <w:szCs w:val="22"/>
          <w:lang w:eastAsia="en-US"/>
        </w:rPr>
      </w:pPr>
    </w:p>
    <w:p w14:paraId="3B17F926" w14:textId="3E02C0E5" w:rsidR="00BE41BD" w:rsidRPr="00BE41BD" w:rsidRDefault="00FE042F" w:rsidP="00E27D5C">
      <w:pPr>
        <w:pStyle w:val="LISTBtnumbered"/>
        <w:rPr>
          <w:rFonts w:cstheme="minorHAnsi"/>
          <w:sz w:val="22"/>
          <w:szCs w:val="22"/>
          <w:lang w:val="nl-NL"/>
        </w:rPr>
      </w:pPr>
      <w:bookmarkStart w:id="0" w:name="_Hlk31707936"/>
      <w:r>
        <w:rPr>
          <w:rFonts w:cstheme="minorHAnsi"/>
          <w:b/>
          <w:bCs/>
          <w:sz w:val="22"/>
          <w:szCs w:val="22"/>
          <w:lang w:val="nl-NL"/>
        </w:rPr>
        <w:t xml:space="preserve">Maak als gemeenteraad SMART-afspraken met het College over </w:t>
      </w:r>
      <w:r w:rsidR="00E27D5C" w:rsidRPr="00E27D5C">
        <w:rPr>
          <w:rFonts w:cstheme="minorHAnsi"/>
          <w:b/>
          <w:bCs/>
          <w:sz w:val="22"/>
          <w:szCs w:val="22"/>
          <w:lang w:val="nl-NL"/>
        </w:rPr>
        <w:t xml:space="preserve">de uitvoering van de </w:t>
      </w:r>
      <w:r w:rsidRPr="005F51B4">
        <w:rPr>
          <w:rFonts w:cstheme="minorHAnsi"/>
          <w:b/>
          <w:bCs/>
          <w:sz w:val="22"/>
          <w:szCs w:val="22"/>
          <w:lang w:val="nl-NL"/>
        </w:rPr>
        <w:t>Lokale</w:t>
      </w:r>
      <w:r>
        <w:rPr>
          <w:rFonts w:cstheme="minorHAnsi"/>
          <w:b/>
          <w:bCs/>
          <w:sz w:val="22"/>
          <w:szCs w:val="22"/>
          <w:lang w:val="nl-NL"/>
        </w:rPr>
        <w:t xml:space="preserve"> </w:t>
      </w:r>
      <w:r w:rsidRPr="005F51B4">
        <w:rPr>
          <w:rFonts w:cstheme="minorHAnsi"/>
          <w:b/>
          <w:bCs/>
          <w:sz w:val="22"/>
          <w:szCs w:val="22"/>
          <w:lang w:val="nl-NL"/>
        </w:rPr>
        <w:t>Inclusie Agenda</w:t>
      </w:r>
      <w:r w:rsidR="00BE41BD">
        <w:rPr>
          <w:rFonts w:cstheme="minorHAnsi"/>
          <w:b/>
          <w:bCs/>
          <w:sz w:val="22"/>
          <w:szCs w:val="22"/>
          <w:lang w:val="nl-NL"/>
        </w:rPr>
        <w:t xml:space="preserve"> en </w:t>
      </w:r>
      <w:r>
        <w:rPr>
          <w:rFonts w:cstheme="minorHAnsi"/>
          <w:b/>
          <w:bCs/>
          <w:sz w:val="22"/>
          <w:szCs w:val="22"/>
          <w:lang w:val="nl-NL"/>
        </w:rPr>
        <w:t>de wijze waarop de raad wordt geïnformeerd</w:t>
      </w:r>
    </w:p>
    <w:p w14:paraId="21BDFED9" w14:textId="77777777" w:rsidR="00474AA2" w:rsidRDefault="00474AA2" w:rsidP="00BE41BD">
      <w:pPr>
        <w:pStyle w:val="LISTBtnumbered"/>
        <w:numPr>
          <w:ilvl w:val="0"/>
          <w:numId w:val="0"/>
        </w:numPr>
        <w:ind w:left="284"/>
        <w:rPr>
          <w:rFonts w:cstheme="minorHAnsi"/>
          <w:sz w:val="22"/>
          <w:szCs w:val="22"/>
          <w:lang w:val="nl-NL"/>
        </w:rPr>
      </w:pPr>
    </w:p>
    <w:p w14:paraId="10E68EB8" w14:textId="30FE53CB" w:rsidR="00E27D5C" w:rsidRPr="00E27D5C" w:rsidRDefault="0071560E" w:rsidP="00BE41BD">
      <w:pPr>
        <w:pStyle w:val="LISTBtnumbered"/>
        <w:numPr>
          <w:ilvl w:val="0"/>
          <w:numId w:val="0"/>
        </w:numPr>
        <w:ind w:left="284"/>
        <w:rPr>
          <w:rFonts w:cstheme="minorHAnsi"/>
          <w:sz w:val="22"/>
          <w:szCs w:val="22"/>
          <w:lang w:val="nl-NL"/>
        </w:rPr>
      </w:pPr>
      <w:r w:rsidRPr="00474AA2">
        <w:rPr>
          <w:rFonts w:cstheme="minorHAnsi"/>
          <w:i/>
          <w:iCs/>
          <w:sz w:val="22"/>
          <w:szCs w:val="22"/>
          <w:lang w:val="nl-NL"/>
        </w:rPr>
        <w:t>Toelichting</w:t>
      </w:r>
      <w:r w:rsidRPr="00E27D5C">
        <w:rPr>
          <w:rFonts w:cstheme="minorHAnsi"/>
          <w:sz w:val="22"/>
          <w:szCs w:val="22"/>
          <w:lang w:val="nl-NL"/>
        </w:rPr>
        <w:t xml:space="preserve">: </w:t>
      </w:r>
      <w:r w:rsidR="00F94B60">
        <w:rPr>
          <w:rFonts w:cstheme="minorHAnsi"/>
          <w:sz w:val="22"/>
          <w:szCs w:val="22"/>
          <w:lang w:val="nl-NL"/>
        </w:rPr>
        <w:t>u</w:t>
      </w:r>
      <w:r w:rsidR="00E27D5C" w:rsidRPr="00E27D5C">
        <w:rPr>
          <w:rFonts w:cstheme="minorHAnsi"/>
          <w:sz w:val="22"/>
          <w:szCs w:val="22"/>
          <w:lang w:val="nl-NL"/>
        </w:rPr>
        <w:t>w raad heeft al om een informatienotitie over de LIA gevraagd in het najaar</w:t>
      </w:r>
    </w:p>
    <w:p w14:paraId="77FDF20C" w14:textId="77777777" w:rsidR="00E27D5C" w:rsidRPr="00E27D5C" w:rsidRDefault="00E27D5C" w:rsidP="00E27D5C">
      <w:pPr>
        <w:pStyle w:val="LISTBtnumbered"/>
        <w:numPr>
          <w:ilvl w:val="0"/>
          <w:numId w:val="0"/>
        </w:numPr>
        <w:ind w:left="284"/>
        <w:rPr>
          <w:rFonts w:cstheme="minorHAnsi"/>
          <w:sz w:val="22"/>
          <w:szCs w:val="22"/>
          <w:lang w:val="nl-NL"/>
        </w:rPr>
      </w:pPr>
      <w:r w:rsidRPr="00E27D5C">
        <w:rPr>
          <w:rFonts w:cstheme="minorHAnsi"/>
          <w:sz w:val="22"/>
          <w:szCs w:val="22"/>
          <w:lang w:val="nl-NL"/>
        </w:rPr>
        <w:t>2023. Aanvullend zou de raad zich kunnen laten informeren over de wijze waarop de</w:t>
      </w:r>
    </w:p>
    <w:p w14:paraId="643BA1F4" w14:textId="77777777" w:rsidR="00E27D5C" w:rsidRPr="00E27D5C" w:rsidRDefault="00E27D5C" w:rsidP="00E27D5C">
      <w:pPr>
        <w:pStyle w:val="LISTBtnumbered"/>
        <w:numPr>
          <w:ilvl w:val="0"/>
          <w:numId w:val="0"/>
        </w:numPr>
        <w:ind w:left="284"/>
        <w:rPr>
          <w:rFonts w:cstheme="minorHAnsi"/>
          <w:sz w:val="22"/>
          <w:szCs w:val="22"/>
          <w:lang w:val="nl-NL"/>
        </w:rPr>
      </w:pPr>
      <w:r w:rsidRPr="00E27D5C">
        <w:rPr>
          <w:rFonts w:cstheme="minorHAnsi"/>
          <w:sz w:val="22"/>
          <w:szCs w:val="22"/>
          <w:lang w:val="nl-NL"/>
        </w:rPr>
        <w:t>uitvoeringsorganisatie wordt ingericht en welke capaciteit hierop ingezet wordt. De</w:t>
      </w:r>
    </w:p>
    <w:p w14:paraId="5EC1078C" w14:textId="277B15BC" w:rsidR="003F62D8" w:rsidRPr="000B6F08" w:rsidRDefault="00E27D5C" w:rsidP="003F62D8">
      <w:pPr>
        <w:pStyle w:val="LISTBtnumbered"/>
        <w:numPr>
          <w:ilvl w:val="0"/>
          <w:numId w:val="0"/>
        </w:numPr>
        <w:ind w:left="284"/>
        <w:rPr>
          <w:rFonts w:cstheme="minorHAnsi"/>
          <w:sz w:val="22"/>
          <w:szCs w:val="22"/>
          <w:lang w:val="nl-NL"/>
        </w:rPr>
      </w:pPr>
      <w:r w:rsidRPr="00E27D5C">
        <w:rPr>
          <w:rFonts w:cstheme="minorHAnsi"/>
          <w:sz w:val="22"/>
          <w:szCs w:val="22"/>
          <w:lang w:val="nl-NL"/>
        </w:rPr>
        <w:t>LIA valt of staat bij het vermogen om van beleid naar uitvoering te komen.</w:t>
      </w:r>
      <w:r w:rsidR="007433A3">
        <w:rPr>
          <w:rFonts w:cstheme="minorHAnsi"/>
          <w:sz w:val="22"/>
          <w:szCs w:val="22"/>
          <w:lang w:val="nl-NL"/>
        </w:rPr>
        <w:t xml:space="preserve"> </w:t>
      </w:r>
      <w:r w:rsidR="007433A3" w:rsidRPr="007433A3">
        <w:rPr>
          <w:rFonts w:cstheme="minorHAnsi"/>
          <w:sz w:val="22"/>
          <w:szCs w:val="22"/>
          <w:lang w:val="nl-NL"/>
        </w:rPr>
        <w:t>Er is nu een momentum om de stap van beleid maken, naar inrichten en verrichten te maken. De sturing op de agenda en de uitvoering ervan is nog in voorbereiding. Binnen bestaand beleid en de bestaande begroting kunnen de nodige activiteiten worden opgepakt. Er zullen echter ook nog keuzes gemaakt moeten worden als het gaat om uitvoering van de</w:t>
      </w:r>
      <w:r w:rsidR="007433A3">
        <w:rPr>
          <w:rFonts w:cstheme="minorHAnsi"/>
          <w:sz w:val="22"/>
          <w:szCs w:val="22"/>
          <w:lang w:val="nl-NL"/>
        </w:rPr>
        <w:t xml:space="preserve"> </w:t>
      </w:r>
      <w:r w:rsidR="007433A3" w:rsidRPr="007433A3">
        <w:rPr>
          <w:rFonts w:cstheme="minorHAnsi"/>
          <w:sz w:val="22"/>
          <w:szCs w:val="22"/>
          <w:lang w:val="nl-NL"/>
        </w:rPr>
        <w:t>LIA. De vraag is of de middelen en aanwezige capaciteit voldoende is voor de nu</w:t>
      </w:r>
      <w:r w:rsidR="00BE41BD">
        <w:rPr>
          <w:rFonts w:cstheme="minorHAnsi"/>
          <w:sz w:val="22"/>
          <w:szCs w:val="22"/>
          <w:lang w:val="nl-NL"/>
        </w:rPr>
        <w:t xml:space="preserve"> </w:t>
      </w:r>
      <w:r w:rsidR="007433A3" w:rsidRPr="007433A3">
        <w:rPr>
          <w:rFonts w:cstheme="minorHAnsi"/>
          <w:sz w:val="22"/>
          <w:szCs w:val="22"/>
          <w:lang w:val="nl-NL"/>
        </w:rPr>
        <w:t>geformuleerde ambities. Het is nu zaak om weloverwogen keuzes te maken, passend bij</w:t>
      </w:r>
      <w:r w:rsidR="00BE41BD">
        <w:rPr>
          <w:rFonts w:cstheme="minorHAnsi"/>
          <w:sz w:val="22"/>
          <w:szCs w:val="22"/>
          <w:lang w:val="nl-NL"/>
        </w:rPr>
        <w:t xml:space="preserve"> </w:t>
      </w:r>
      <w:r w:rsidR="007433A3" w:rsidRPr="007433A3">
        <w:rPr>
          <w:rFonts w:cstheme="minorHAnsi"/>
          <w:sz w:val="22"/>
          <w:szCs w:val="22"/>
          <w:lang w:val="nl-NL"/>
        </w:rPr>
        <w:t xml:space="preserve">menskracht en middelen, en daarover transparant te communiceren met de </w:t>
      </w:r>
      <w:r w:rsidR="001E5D4E">
        <w:rPr>
          <w:rFonts w:cstheme="minorHAnsi"/>
          <w:sz w:val="22"/>
          <w:szCs w:val="22"/>
          <w:lang w:val="nl-NL"/>
        </w:rPr>
        <w:t>doelgroep</w:t>
      </w:r>
      <w:r w:rsidR="007433A3" w:rsidRPr="007433A3">
        <w:rPr>
          <w:rFonts w:cstheme="minorHAnsi"/>
          <w:sz w:val="22"/>
          <w:szCs w:val="22"/>
          <w:lang w:val="nl-NL"/>
        </w:rPr>
        <w:t>.</w:t>
      </w:r>
      <w:r w:rsidR="003F62D8">
        <w:rPr>
          <w:rFonts w:cstheme="minorHAnsi"/>
          <w:sz w:val="22"/>
          <w:szCs w:val="22"/>
          <w:lang w:val="nl-NL"/>
        </w:rPr>
        <w:t xml:space="preserve"> </w:t>
      </w:r>
      <w:r w:rsidR="003F62D8" w:rsidRPr="000B6F08">
        <w:rPr>
          <w:rFonts w:cstheme="minorHAnsi"/>
          <w:sz w:val="22"/>
          <w:szCs w:val="22"/>
          <w:lang w:val="nl-NL"/>
        </w:rPr>
        <w:t>Het maakt uiteraard een verschil of de raad aandacht heeft voor toegankelijkheid en inclusie. Als de raad betrokken is, wordt er ambtelijk ook harder aan gewerkt. Het heeft dus echt zin om hier actief mee bezig te gaan of een ambassadeursrol te vervullen</w:t>
      </w:r>
      <w:r w:rsidR="007E5A35">
        <w:rPr>
          <w:rFonts w:cstheme="minorHAnsi"/>
          <w:sz w:val="22"/>
          <w:szCs w:val="22"/>
          <w:lang w:val="nl-NL"/>
        </w:rPr>
        <w:t>.</w:t>
      </w:r>
    </w:p>
    <w:p w14:paraId="2E4B7401" w14:textId="77777777" w:rsidR="00C86BEF" w:rsidRPr="00E27D5C" w:rsidRDefault="00C86BEF" w:rsidP="00C177C4">
      <w:pPr>
        <w:pStyle w:val="LISTBtnumbered"/>
        <w:numPr>
          <w:ilvl w:val="0"/>
          <w:numId w:val="0"/>
        </w:numPr>
        <w:ind w:left="284"/>
        <w:rPr>
          <w:rFonts w:cstheme="minorHAnsi"/>
          <w:sz w:val="22"/>
          <w:szCs w:val="22"/>
          <w:lang w:val="nl-NL"/>
        </w:rPr>
      </w:pPr>
    </w:p>
    <w:p w14:paraId="1FAE24A7" w14:textId="77777777" w:rsidR="00433A5E" w:rsidRPr="005F51B4" w:rsidRDefault="005F51B4" w:rsidP="005F51B4">
      <w:pPr>
        <w:pStyle w:val="LISTBtnumbered"/>
        <w:rPr>
          <w:rFonts w:cstheme="minorHAnsi"/>
          <w:b/>
          <w:bCs/>
          <w:sz w:val="22"/>
          <w:szCs w:val="22"/>
          <w:lang w:val="nl-NL"/>
        </w:rPr>
      </w:pPr>
      <w:r w:rsidRPr="005F51B4">
        <w:rPr>
          <w:rFonts w:cstheme="minorHAnsi"/>
          <w:b/>
          <w:bCs/>
          <w:sz w:val="22"/>
          <w:szCs w:val="22"/>
          <w:lang w:val="nl-NL"/>
        </w:rPr>
        <w:t>Verzoek het college om zich in te spannen de schriftelijke communicatie beter te</w:t>
      </w:r>
      <w:r>
        <w:rPr>
          <w:rFonts w:cstheme="minorHAnsi"/>
          <w:b/>
          <w:bCs/>
          <w:sz w:val="22"/>
          <w:szCs w:val="22"/>
          <w:lang w:val="nl-NL"/>
        </w:rPr>
        <w:t xml:space="preserve"> </w:t>
      </w:r>
      <w:r w:rsidRPr="005F51B4">
        <w:rPr>
          <w:rFonts w:cstheme="minorHAnsi"/>
          <w:b/>
          <w:bCs/>
          <w:sz w:val="22"/>
          <w:szCs w:val="22"/>
          <w:lang w:val="nl-NL"/>
        </w:rPr>
        <w:t>doen aansluiten bij mensen met een handicap en maak dit onderdeel van de Lokale</w:t>
      </w:r>
      <w:r>
        <w:rPr>
          <w:rFonts w:cstheme="minorHAnsi"/>
          <w:b/>
          <w:bCs/>
          <w:sz w:val="22"/>
          <w:szCs w:val="22"/>
          <w:lang w:val="nl-NL"/>
        </w:rPr>
        <w:t xml:space="preserve"> </w:t>
      </w:r>
      <w:r w:rsidRPr="005F51B4">
        <w:rPr>
          <w:rFonts w:cstheme="minorHAnsi"/>
          <w:b/>
          <w:bCs/>
          <w:sz w:val="22"/>
          <w:szCs w:val="22"/>
          <w:lang w:val="nl-NL"/>
        </w:rPr>
        <w:t>Inclusie Agenda.</w:t>
      </w:r>
      <w:r w:rsidR="00E1669E" w:rsidRPr="005F51B4">
        <w:rPr>
          <w:rFonts w:cstheme="minorHAnsi"/>
          <w:sz w:val="22"/>
          <w:szCs w:val="22"/>
          <w:lang w:val="nl-NL"/>
        </w:rPr>
        <w:br/>
      </w:r>
    </w:p>
    <w:p w14:paraId="76C0EFC9" w14:textId="596C100A" w:rsidR="00E1669E" w:rsidRPr="000B6F08" w:rsidRDefault="00E1669E" w:rsidP="00433A5E">
      <w:pPr>
        <w:pStyle w:val="LISTBtnumbered"/>
        <w:numPr>
          <w:ilvl w:val="0"/>
          <w:numId w:val="0"/>
        </w:numPr>
        <w:ind w:left="284"/>
        <w:rPr>
          <w:rFonts w:cstheme="minorHAnsi"/>
          <w:sz w:val="22"/>
          <w:szCs w:val="22"/>
          <w:lang w:val="nl-NL"/>
        </w:rPr>
      </w:pPr>
      <w:r w:rsidRPr="000B6F08">
        <w:rPr>
          <w:rFonts w:cstheme="minorHAnsi"/>
          <w:i/>
          <w:iCs/>
          <w:sz w:val="22"/>
          <w:szCs w:val="22"/>
          <w:lang w:val="nl-NL"/>
        </w:rPr>
        <w:t>Toelichting:</w:t>
      </w:r>
      <w:r w:rsidR="00474AA2">
        <w:rPr>
          <w:rFonts w:cstheme="minorHAnsi"/>
          <w:i/>
          <w:iCs/>
          <w:sz w:val="22"/>
          <w:szCs w:val="22"/>
          <w:lang w:val="nl-NL"/>
        </w:rPr>
        <w:t xml:space="preserve"> </w:t>
      </w:r>
      <w:r w:rsidR="00474AA2">
        <w:rPr>
          <w:rFonts w:cstheme="minorHAnsi"/>
          <w:sz w:val="22"/>
          <w:szCs w:val="22"/>
          <w:lang w:val="nl-NL"/>
        </w:rPr>
        <w:t xml:space="preserve">we constateerden hierboven al dat de schriftelijke communicatie achter blijft. Dus zorg dat dit onderdeel wordt van de LIA. </w:t>
      </w:r>
      <w:r w:rsidR="00734300">
        <w:rPr>
          <w:rFonts w:cstheme="minorHAnsi"/>
          <w:sz w:val="22"/>
          <w:szCs w:val="22"/>
          <w:lang w:val="nl-NL"/>
        </w:rPr>
        <w:t>Zorg dat dit ook vooral in processen ingericht wordt.</w:t>
      </w:r>
      <w:r w:rsidR="003E132A">
        <w:rPr>
          <w:rFonts w:cstheme="minorHAnsi"/>
          <w:sz w:val="22"/>
          <w:szCs w:val="22"/>
          <w:lang w:val="nl-NL"/>
        </w:rPr>
        <w:t xml:space="preserve"> De getoetste brieven blijven een momentopname en zijn door ambtenaren geschreven. Deze zullen, vroeger of later, niet meer werkzaam zijn voor de gemeente. Daarom is het belangrijk dat </w:t>
      </w:r>
      <w:r w:rsidR="001E5D4E">
        <w:rPr>
          <w:rFonts w:cstheme="minorHAnsi"/>
          <w:sz w:val="22"/>
          <w:szCs w:val="22"/>
          <w:lang w:val="nl-NL"/>
        </w:rPr>
        <w:t>afspraken over het schrijfniveau (en de trainingen daartoe)</w:t>
      </w:r>
      <w:r w:rsidR="003E132A">
        <w:rPr>
          <w:rFonts w:cstheme="minorHAnsi"/>
          <w:sz w:val="22"/>
          <w:szCs w:val="22"/>
          <w:lang w:val="nl-NL"/>
        </w:rPr>
        <w:t xml:space="preserve"> in processen vastgelegd worden om structurele veranderingen te bewerkstelligen. </w:t>
      </w:r>
      <w:r w:rsidRPr="000B6F08">
        <w:rPr>
          <w:rFonts w:cstheme="minorHAnsi"/>
          <w:sz w:val="22"/>
          <w:szCs w:val="22"/>
          <w:lang w:val="nl-NL"/>
        </w:rPr>
        <w:t xml:space="preserve"> </w:t>
      </w:r>
    </w:p>
    <w:p w14:paraId="62BBD90B" w14:textId="77777777" w:rsidR="00433A5E" w:rsidRPr="000B6F08" w:rsidRDefault="00433A5E" w:rsidP="00433A5E">
      <w:pPr>
        <w:pStyle w:val="LISTBtnumbered"/>
        <w:numPr>
          <w:ilvl w:val="0"/>
          <w:numId w:val="0"/>
        </w:numPr>
        <w:ind w:left="284"/>
        <w:rPr>
          <w:rFonts w:cstheme="minorHAnsi"/>
          <w:sz w:val="22"/>
          <w:szCs w:val="22"/>
          <w:lang w:val="nl-NL"/>
        </w:rPr>
      </w:pPr>
    </w:p>
    <w:p w14:paraId="5B8271E8" w14:textId="77777777" w:rsidR="006651EE" w:rsidRPr="002C3551" w:rsidRDefault="008E4F8F" w:rsidP="00E27D5C">
      <w:pPr>
        <w:pStyle w:val="LISTBtnumbered"/>
        <w:rPr>
          <w:rFonts w:eastAsia="Calibri" w:cstheme="minorHAnsi"/>
          <w:sz w:val="22"/>
          <w:szCs w:val="22"/>
          <w:lang w:val="nl-NL"/>
        </w:rPr>
      </w:pPr>
      <w:r w:rsidRPr="000B6F08">
        <w:rPr>
          <w:rFonts w:cstheme="minorHAnsi"/>
          <w:b/>
          <w:bCs/>
          <w:sz w:val="22"/>
          <w:szCs w:val="22"/>
          <w:lang w:val="nl-NL"/>
        </w:rPr>
        <w:t>Verzoek het college om met een plan te komen hoe alle gemeentelijke gebouwen op termijn in aanmerking kunnen komen voor het Nederlands Keurmerk voor Toegankelijkheid en maak dit onderdeel van de Lokale Inclusie Agenda</w:t>
      </w:r>
    </w:p>
    <w:p w14:paraId="3658B53D" w14:textId="77777777" w:rsidR="00952C2D" w:rsidRPr="002C3551" w:rsidRDefault="00E1669E" w:rsidP="006651EE">
      <w:pPr>
        <w:pStyle w:val="LISTBtnumbered"/>
        <w:numPr>
          <w:ilvl w:val="0"/>
          <w:numId w:val="0"/>
        </w:numPr>
        <w:ind w:left="284"/>
        <w:rPr>
          <w:rFonts w:eastAsia="Calibri" w:cstheme="minorHAnsi"/>
          <w:sz w:val="22"/>
          <w:szCs w:val="22"/>
          <w:lang w:val="nl-NL"/>
        </w:rPr>
      </w:pPr>
      <w:r w:rsidRPr="000B6F08">
        <w:rPr>
          <w:rFonts w:cstheme="minorHAnsi"/>
          <w:sz w:val="22"/>
          <w:szCs w:val="22"/>
          <w:lang w:val="nl-NL"/>
        </w:rPr>
        <w:br/>
      </w:r>
      <w:r w:rsidRPr="000B6F08">
        <w:rPr>
          <w:rFonts w:cstheme="minorHAnsi"/>
          <w:i/>
          <w:iCs/>
          <w:sz w:val="22"/>
          <w:szCs w:val="22"/>
          <w:lang w:val="nl-NL"/>
        </w:rPr>
        <w:t>Toelichting:</w:t>
      </w:r>
      <w:r w:rsidRPr="000B6F08">
        <w:rPr>
          <w:rFonts w:cstheme="minorHAnsi"/>
          <w:sz w:val="22"/>
          <w:szCs w:val="22"/>
          <w:lang w:val="nl-NL"/>
        </w:rPr>
        <w:t xml:space="preserve"> </w:t>
      </w:r>
      <w:r w:rsidR="004D40E5" w:rsidRPr="000B6F08">
        <w:rPr>
          <w:rFonts w:cstheme="minorHAnsi"/>
          <w:sz w:val="22"/>
          <w:szCs w:val="22"/>
          <w:lang w:val="nl-NL"/>
        </w:rPr>
        <w:t xml:space="preserve">hierbij geldt wat we in bovenstaande toelichtingen hebben opgenomen. We beseffen ons dat dit om middelen vraagt </w:t>
      </w:r>
      <w:r w:rsidR="00C86BEF" w:rsidRPr="000B6F08">
        <w:rPr>
          <w:rFonts w:cstheme="minorHAnsi"/>
          <w:sz w:val="22"/>
          <w:szCs w:val="22"/>
          <w:lang w:val="nl-NL"/>
        </w:rPr>
        <w:t>die niet altijd beschikbaar zijn, zeker niet op korte termijn. Maar zorg dat je als gemeente nadenkt hoe je op termijn openbare gebouwen voor iedereen toegankelijk wilt maken.</w:t>
      </w:r>
      <w:r w:rsidR="002D4066" w:rsidRPr="000B6F08">
        <w:rPr>
          <w:rFonts w:cstheme="minorHAnsi"/>
          <w:sz w:val="22"/>
          <w:szCs w:val="22"/>
          <w:lang w:val="nl-NL"/>
        </w:rPr>
        <w:t xml:space="preserve"> </w:t>
      </w:r>
    </w:p>
    <w:p w14:paraId="042DA47B" w14:textId="77777777" w:rsidR="002D4066" w:rsidRPr="002C3551" w:rsidRDefault="002D4066" w:rsidP="008553C8">
      <w:pPr>
        <w:pStyle w:val="LISTBtnumbered"/>
        <w:numPr>
          <w:ilvl w:val="0"/>
          <w:numId w:val="0"/>
        </w:numPr>
        <w:rPr>
          <w:rFonts w:eastAsia="Calibri" w:cstheme="minorHAnsi"/>
          <w:sz w:val="22"/>
          <w:szCs w:val="22"/>
          <w:lang w:val="nl-NL"/>
        </w:rPr>
      </w:pPr>
    </w:p>
    <w:bookmarkEnd w:id="0"/>
    <w:p w14:paraId="660BA274" w14:textId="5C7300D8" w:rsidR="00E55F20" w:rsidRPr="008553C8" w:rsidRDefault="00E55F20" w:rsidP="008553C8">
      <w:pPr>
        <w:pStyle w:val="Lijstalinea"/>
        <w:numPr>
          <w:ilvl w:val="0"/>
          <w:numId w:val="49"/>
        </w:numPr>
        <w:rPr>
          <w:rFonts w:asciiTheme="minorHAnsi" w:eastAsia="Calibri" w:hAnsiTheme="minorHAnsi" w:cstheme="minorHAnsi"/>
          <w:b/>
          <w:sz w:val="22"/>
          <w:szCs w:val="22"/>
          <w:lang w:eastAsia="en-US"/>
        </w:rPr>
      </w:pPr>
      <w:r w:rsidRPr="008553C8">
        <w:rPr>
          <w:rFonts w:asciiTheme="minorHAnsi" w:eastAsia="Calibri" w:hAnsiTheme="minorHAnsi" w:cstheme="minorHAnsi"/>
          <w:b/>
          <w:sz w:val="22"/>
          <w:szCs w:val="22"/>
          <w:lang w:eastAsia="en-US"/>
        </w:rPr>
        <w:t xml:space="preserve">Vervolg </w:t>
      </w:r>
    </w:p>
    <w:p w14:paraId="67641694" w14:textId="77777777" w:rsidR="00E55F20" w:rsidRPr="000B6F08" w:rsidRDefault="00E55F20" w:rsidP="00E55F20">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De Groene Hart Rekenkamer is van mening dat met het opleveren van de rapportage en deze oplegnotitie het vervolg nu aan de politiek is. De Groene Hart Rekenkamer adviseert de gemeenteraden om het rapport inclusief de aanbevelingen te agenderen in de raad(</w:t>
      </w:r>
      <w:proofErr w:type="spellStart"/>
      <w:r w:rsidRPr="000B6F08">
        <w:rPr>
          <w:rFonts w:asciiTheme="minorHAnsi" w:eastAsia="Calibri" w:hAnsiTheme="minorHAnsi" w:cstheme="minorHAnsi"/>
          <w:sz w:val="22"/>
          <w:szCs w:val="22"/>
          <w:lang w:eastAsia="en-US"/>
        </w:rPr>
        <w:t>scommissie</w:t>
      </w:r>
      <w:proofErr w:type="spellEnd"/>
      <w:r w:rsidRPr="000B6F08">
        <w:rPr>
          <w:rFonts w:asciiTheme="minorHAnsi" w:eastAsia="Calibri" w:hAnsiTheme="minorHAnsi" w:cstheme="minorHAnsi"/>
          <w:sz w:val="22"/>
          <w:szCs w:val="22"/>
          <w:lang w:eastAsia="en-US"/>
        </w:rPr>
        <w:t>) en de conclusies en aanbevelingen door middel van een raadsbesluit te bekrachtigen. We beseffen uiteraard dat het niet aan de Groene Hart Rekenkamer, maar aan de gemeenteraad zelf is om al dan niet over te gaan tot agendering van het onderzoeksrapport en het nemen van besluiten. Ons advies is daarbij om de aanbevelingen op te nemen in een raadsbesluit. Desgewenst zijn wij van harte bereid om met de griffie te kijken naar een goede formulering in het raadsvoorstel, indien de raad dat van ons vraagt.</w:t>
      </w:r>
    </w:p>
    <w:p w14:paraId="05C30ED3" w14:textId="77777777" w:rsidR="00E55F20" w:rsidRPr="000B6F08" w:rsidRDefault="00E55F20" w:rsidP="00E55F20">
      <w:pPr>
        <w:rPr>
          <w:rFonts w:asciiTheme="minorHAnsi" w:eastAsia="Calibri" w:hAnsiTheme="minorHAnsi" w:cstheme="minorHAnsi"/>
          <w:sz w:val="22"/>
          <w:szCs w:val="22"/>
          <w:lang w:eastAsia="en-US"/>
        </w:rPr>
      </w:pPr>
    </w:p>
    <w:p w14:paraId="08914321" w14:textId="18CCF0E9" w:rsidR="00E55F20" w:rsidRPr="000B6F08" w:rsidRDefault="00E55F20" w:rsidP="00E55F20">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 xml:space="preserve">Graag </w:t>
      </w:r>
      <w:r w:rsidR="008553C8">
        <w:rPr>
          <w:rFonts w:asciiTheme="minorHAnsi" w:eastAsia="Calibri" w:hAnsiTheme="minorHAnsi" w:cstheme="minorHAnsi"/>
          <w:sz w:val="22"/>
          <w:szCs w:val="22"/>
          <w:lang w:eastAsia="en-US"/>
        </w:rPr>
        <w:t>geven</w:t>
      </w:r>
      <w:r w:rsidRPr="000B6F08">
        <w:rPr>
          <w:rFonts w:asciiTheme="minorHAnsi" w:eastAsia="Calibri" w:hAnsiTheme="minorHAnsi" w:cstheme="minorHAnsi"/>
          <w:sz w:val="22"/>
          <w:szCs w:val="22"/>
          <w:lang w:eastAsia="en-US"/>
        </w:rPr>
        <w:t xml:space="preserve"> wij een toelichting </w:t>
      </w:r>
      <w:r w:rsidR="00C17945" w:rsidRPr="000B6F08">
        <w:rPr>
          <w:rFonts w:asciiTheme="minorHAnsi" w:eastAsia="Calibri" w:hAnsiTheme="minorHAnsi" w:cstheme="minorHAnsi"/>
          <w:sz w:val="22"/>
          <w:szCs w:val="22"/>
          <w:lang w:eastAsia="en-US"/>
        </w:rPr>
        <w:t>aan de gemeenteraad of commissie</w:t>
      </w:r>
      <w:r w:rsidRPr="000B6F08">
        <w:rPr>
          <w:rFonts w:asciiTheme="minorHAnsi" w:eastAsia="Calibri" w:hAnsiTheme="minorHAnsi" w:cstheme="minorHAnsi"/>
          <w:sz w:val="22"/>
          <w:szCs w:val="22"/>
          <w:lang w:eastAsia="en-US"/>
        </w:rPr>
        <w:t xml:space="preserve">. De onderzoekers zullen daarbij aanwezig zijn en al uw vragen zo goed mogelijk beantwoorden. Voor een geschikt moment treden wij in overleg met de griffie. </w:t>
      </w:r>
    </w:p>
    <w:p w14:paraId="47C8F891" w14:textId="77777777" w:rsidR="00E55F20" w:rsidRPr="000B6F08" w:rsidRDefault="00E55F20" w:rsidP="00E55F20">
      <w:pPr>
        <w:rPr>
          <w:rFonts w:asciiTheme="minorHAnsi" w:eastAsia="Calibri" w:hAnsiTheme="minorHAnsi" w:cstheme="minorHAnsi"/>
          <w:sz w:val="22"/>
          <w:szCs w:val="22"/>
          <w:lang w:eastAsia="en-US"/>
        </w:rPr>
      </w:pPr>
    </w:p>
    <w:p w14:paraId="01E86DF5" w14:textId="77777777" w:rsidR="001E5D4E" w:rsidRDefault="00E55F20" w:rsidP="00E55F20">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 xml:space="preserve">Wij hopen u op deze manier voldoende te hebben geïnformeerd en u met het bijgevoegde rapport en de vergelijking tussen de vier gemeenten, te helpen in uw beeldvorming over dit belangrijke onderwerp. </w:t>
      </w:r>
    </w:p>
    <w:p w14:paraId="380A6981" w14:textId="77777777" w:rsidR="00A072FA" w:rsidRDefault="00A072FA" w:rsidP="00E55F20">
      <w:pPr>
        <w:rPr>
          <w:rFonts w:asciiTheme="minorHAnsi" w:eastAsia="Calibri" w:hAnsiTheme="minorHAnsi" w:cstheme="minorHAnsi"/>
          <w:sz w:val="22"/>
          <w:szCs w:val="22"/>
          <w:lang w:eastAsia="en-US"/>
        </w:rPr>
      </w:pPr>
    </w:p>
    <w:p w14:paraId="03F4B9A2" w14:textId="6A14B902" w:rsidR="00E55F20" w:rsidRPr="000B6F08" w:rsidRDefault="00E55F20" w:rsidP="00E55F20">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 xml:space="preserve">Als u nog vragen of opmerkingen heeft dan vernemen wij die uiteraard graag. </w:t>
      </w:r>
    </w:p>
    <w:p w14:paraId="32B28DAA" w14:textId="77777777" w:rsidR="00E55F20" w:rsidRPr="000B6F08" w:rsidRDefault="00E55F20" w:rsidP="00E55F20">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br/>
        <w:t>Met vriendelijke groet,</w:t>
      </w:r>
    </w:p>
    <w:p w14:paraId="06F17C0B" w14:textId="7B7CE9FF" w:rsidR="00E55F20" w:rsidRPr="000B6F08" w:rsidRDefault="00E55F20" w:rsidP="00E55F20">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De Groene Hart Rekenkamer,</w:t>
      </w:r>
    </w:p>
    <w:p w14:paraId="4E5D6246" w14:textId="77777777" w:rsidR="008553C8" w:rsidRDefault="008553C8" w:rsidP="00E55F20">
      <w:pPr>
        <w:pStyle w:val="Lijstnummering"/>
        <w:numPr>
          <w:ilvl w:val="0"/>
          <w:numId w:val="0"/>
        </w:numPr>
        <w:rPr>
          <w:rFonts w:asciiTheme="minorHAnsi" w:hAnsiTheme="minorHAnsi" w:cstheme="minorHAnsi"/>
          <w:sz w:val="22"/>
          <w:szCs w:val="22"/>
        </w:rPr>
      </w:pPr>
    </w:p>
    <w:p w14:paraId="4EA67C2A" w14:textId="5B439B0E" w:rsidR="00C17945" w:rsidRPr="00A072FA" w:rsidRDefault="00C17945" w:rsidP="00E55F20">
      <w:pPr>
        <w:pStyle w:val="Lijstnummering"/>
        <w:numPr>
          <w:ilvl w:val="0"/>
          <w:numId w:val="0"/>
        </w:numPr>
        <w:rPr>
          <w:rFonts w:asciiTheme="minorHAnsi" w:hAnsiTheme="minorHAnsi" w:cstheme="minorHAnsi"/>
          <w:sz w:val="22"/>
          <w:szCs w:val="22"/>
        </w:rPr>
      </w:pPr>
      <w:r w:rsidRPr="00A072FA">
        <w:rPr>
          <w:rFonts w:asciiTheme="minorHAnsi" w:hAnsiTheme="minorHAnsi" w:cstheme="minorHAnsi"/>
          <w:sz w:val="22"/>
          <w:szCs w:val="22"/>
        </w:rPr>
        <w:t>Dhr.</w:t>
      </w:r>
      <w:r w:rsidR="00A072FA">
        <w:rPr>
          <w:rFonts w:asciiTheme="minorHAnsi" w:hAnsiTheme="minorHAnsi" w:cstheme="minorHAnsi"/>
          <w:sz w:val="22"/>
          <w:szCs w:val="22"/>
        </w:rPr>
        <w:t xml:space="preserve"> </w:t>
      </w:r>
      <w:r w:rsidR="008553C8" w:rsidRPr="00A072FA">
        <w:rPr>
          <w:rFonts w:asciiTheme="minorHAnsi" w:hAnsiTheme="minorHAnsi" w:cstheme="minorHAnsi"/>
          <w:sz w:val="22"/>
          <w:szCs w:val="22"/>
        </w:rPr>
        <w:t>drs.</w:t>
      </w:r>
      <w:r w:rsidRPr="00A072FA">
        <w:rPr>
          <w:rFonts w:asciiTheme="minorHAnsi" w:hAnsiTheme="minorHAnsi" w:cstheme="minorHAnsi"/>
          <w:sz w:val="22"/>
          <w:szCs w:val="22"/>
        </w:rPr>
        <w:t xml:space="preserve"> B. Steur, voorzitter</w:t>
      </w:r>
    </w:p>
    <w:p w14:paraId="63F645C6" w14:textId="77777777" w:rsidR="00E55F20" w:rsidRPr="000B6F08" w:rsidRDefault="00E55F20" w:rsidP="00E55F20">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 xml:space="preserve">Dhr. M. Ter Hoeve MSc, </w:t>
      </w:r>
      <w:r w:rsidR="00C17945" w:rsidRPr="000B6F08">
        <w:rPr>
          <w:rFonts w:asciiTheme="minorHAnsi" w:hAnsiTheme="minorHAnsi" w:cstheme="minorHAnsi"/>
          <w:sz w:val="22"/>
          <w:szCs w:val="22"/>
        </w:rPr>
        <w:t>lid</w:t>
      </w:r>
      <w:r w:rsidRPr="000B6F08">
        <w:rPr>
          <w:rFonts w:asciiTheme="minorHAnsi" w:hAnsiTheme="minorHAnsi" w:cstheme="minorHAnsi"/>
          <w:sz w:val="22"/>
          <w:szCs w:val="22"/>
        </w:rPr>
        <w:t xml:space="preserve"> </w:t>
      </w:r>
      <w:r w:rsidRPr="000B6F08">
        <w:rPr>
          <w:rFonts w:asciiTheme="minorHAnsi" w:hAnsiTheme="minorHAnsi" w:cstheme="minorHAnsi"/>
          <w:sz w:val="22"/>
          <w:szCs w:val="22"/>
        </w:rPr>
        <w:br/>
        <w:t>Dhr. drs. J.H. van Oort, lid</w:t>
      </w:r>
      <w:r w:rsidRPr="000B6F08">
        <w:rPr>
          <w:rFonts w:asciiTheme="minorHAnsi" w:hAnsiTheme="minorHAnsi" w:cstheme="minorHAnsi"/>
          <w:sz w:val="22"/>
          <w:szCs w:val="22"/>
        </w:rPr>
        <w:br/>
      </w:r>
    </w:p>
    <w:p w14:paraId="79DFBA0F" w14:textId="5F649C4A" w:rsidR="00FB6AF2" w:rsidRDefault="00FB6AF2" w:rsidP="000E42DC">
      <w:pPr>
        <w:rPr>
          <w:rFonts w:asciiTheme="minorHAnsi" w:hAnsiTheme="minorHAnsi" w:cstheme="minorHAnsi"/>
          <w:sz w:val="22"/>
          <w:szCs w:val="22"/>
        </w:rPr>
      </w:pPr>
    </w:p>
    <w:p w14:paraId="31CCB526" w14:textId="154E4CB9" w:rsidR="004E0F8E" w:rsidRDefault="004E0F8E" w:rsidP="000E42DC">
      <w:pPr>
        <w:rPr>
          <w:rFonts w:asciiTheme="minorHAnsi" w:hAnsiTheme="minorHAnsi" w:cstheme="minorHAnsi"/>
          <w:sz w:val="22"/>
          <w:szCs w:val="22"/>
        </w:rPr>
      </w:pPr>
    </w:p>
    <w:p w14:paraId="77E2077B" w14:textId="3545F551" w:rsidR="004E0F8E" w:rsidRDefault="004E0F8E" w:rsidP="000E42DC">
      <w:pPr>
        <w:rPr>
          <w:rFonts w:asciiTheme="minorHAnsi" w:hAnsiTheme="minorHAnsi" w:cstheme="minorHAnsi"/>
          <w:sz w:val="22"/>
          <w:szCs w:val="22"/>
        </w:rPr>
      </w:pPr>
    </w:p>
    <w:p w14:paraId="57E0F32D" w14:textId="6BDDDB83" w:rsidR="004E0F8E" w:rsidRDefault="004E0F8E" w:rsidP="000E42DC">
      <w:pPr>
        <w:rPr>
          <w:rFonts w:asciiTheme="minorHAnsi" w:hAnsiTheme="minorHAnsi" w:cstheme="minorHAnsi"/>
          <w:sz w:val="22"/>
          <w:szCs w:val="22"/>
        </w:rPr>
      </w:pPr>
    </w:p>
    <w:p w14:paraId="393B2C72" w14:textId="2E24F4FF" w:rsidR="004E0F8E" w:rsidRDefault="004E0F8E" w:rsidP="000E42DC">
      <w:pPr>
        <w:rPr>
          <w:rFonts w:asciiTheme="minorHAnsi" w:hAnsiTheme="minorHAnsi" w:cstheme="minorHAnsi"/>
          <w:sz w:val="22"/>
          <w:szCs w:val="22"/>
        </w:rPr>
      </w:pPr>
    </w:p>
    <w:p w14:paraId="5AD79D79" w14:textId="1CC105B3" w:rsidR="004E0F8E" w:rsidRDefault="004E0F8E" w:rsidP="000E42DC">
      <w:pPr>
        <w:rPr>
          <w:rFonts w:asciiTheme="minorHAnsi" w:hAnsiTheme="minorHAnsi" w:cstheme="minorHAnsi"/>
          <w:sz w:val="22"/>
          <w:szCs w:val="22"/>
        </w:rPr>
      </w:pPr>
    </w:p>
    <w:p w14:paraId="3404563B" w14:textId="256CE3BC" w:rsidR="004E0F8E" w:rsidRDefault="004E0F8E" w:rsidP="000E42DC">
      <w:pPr>
        <w:rPr>
          <w:rFonts w:asciiTheme="minorHAnsi" w:hAnsiTheme="minorHAnsi" w:cstheme="minorHAnsi"/>
          <w:sz w:val="22"/>
          <w:szCs w:val="22"/>
        </w:rPr>
      </w:pPr>
    </w:p>
    <w:p w14:paraId="5D697604" w14:textId="31E165AC" w:rsidR="004E0F8E" w:rsidRDefault="004E0F8E" w:rsidP="000E42DC">
      <w:pPr>
        <w:rPr>
          <w:rFonts w:asciiTheme="minorHAnsi" w:hAnsiTheme="minorHAnsi" w:cstheme="minorHAnsi"/>
          <w:sz w:val="22"/>
          <w:szCs w:val="22"/>
        </w:rPr>
      </w:pPr>
    </w:p>
    <w:p w14:paraId="2F0658BE" w14:textId="21874206" w:rsidR="004E0F8E" w:rsidRDefault="004E0F8E" w:rsidP="000E42DC">
      <w:pPr>
        <w:rPr>
          <w:rFonts w:asciiTheme="minorHAnsi" w:hAnsiTheme="minorHAnsi" w:cstheme="minorHAnsi"/>
          <w:sz w:val="22"/>
          <w:szCs w:val="22"/>
        </w:rPr>
      </w:pPr>
    </w:p>
    <w:p w14:paraId="5CFCA137" w14:textId="62C1AE4B" w:rsidR="004E0F8E" w:rsidRDefault="004E0F8E" w:rsidP="000E42DC">
      <w:pPr>
        <w:rPr>
          <w:rFonts w:asciiTheme="minorHAnsi" w:hAnsiTheme="minorHAnsi" w:cstheme="minorHAnsi"/>
          <w:sz w:val="22"/>
          <w:szCs w:val="22"/>
        </w:rPr>
      </w:pPr>
    </w:p>
    <w:p w14:paraId="3B4861FE" w14:textId="62E41295" w:rsidR="004E0F8E" w:rsidRDefault="004E0F8E" w:rsidP="000E42DC">
      <w:pPr>
        <w:rPr>
          <w:rFonts w:asciiTheme="minorHAnsi" w:hAnsiTheme="minorHAnsi" w:cstheme="minorHAnsi"/>
          <w:sz w:val="22"/>
          <w:szCs w:val="22"/>
        </w:rPr>
      </w:pPr>
    </w:p>
    <w:p w14:paraId="62A9B8A4" w14:textId="715BBE97" w:rsidR="004E0F8E" w:rsidRDefault="004E0F8E" w:rsidP="000E42DC">
      <w:pPr>
        <w:rPr>
          <w:rFonts w:asciiTheme="minorHAnsi" w:hAnsiTheme="minorHAnsi" w:cstheme="minorHAnsi"/>
          <w:sz w:val="22"/>
          <w:szCs w:val="22"/>
        </w:rPr>
      </w:pPr>
      <w:r>
        <w:rPr>
          <w:rFonts w:asciiTheme="minorHAnsi" w:hAnsiTheme="minorHAnsi" w:cstheme="minorHAnsi"/>
          <w:sz w:val="22"/>
          <w:szCs w:val="22"/>
        </w:rPr>
        <w:t>Bijlage 1  Nota van bevindingen</w:t>
      </w:r>
    </w:p>
    <w:p w14:paraId="4537106A" w14:textId="3D1E1440" w:rsidR="004E0F8E" w:rsidRPr="000B6F08" w:rsidRDefault="004E0F8E" w:rsidP="000E42DC">
      <w:pPr>
        <w:rPr>
          <w:rFonts w:asciiTheme="minorHAnsi" w:hAnsiTheme="minorHAnsi" w:cstheme="minorHAnsi"/>
          <w:sz w:val="22"/>
          <w:szCs w:val="22"/>
        </w:rPr>
      </w:pPr>
      <w:r>
        <w:rPr>
          <w:rFonts w:asciiTheme="minorHAnsi" w:hAnsiTheme="minorHAnsi" w:cstheme="minorHAnsi"/>
          <w:sz w:val="22"/>
          <w:szCs w:val="22"/>
        </w:rPr>
        <w:t xml:space="preserve">Bijlage </w:t>
      </w:r>
      <w:r w:rsidR="00E74921">
        <w:rPr>
          <w:rFonts w:asciiTheme="minorHAnsi" w:hAnsiTheme="minorHAnsi" w:cstheme="minorHAnsi"/>
          <w:sz w:val="22"/>
          <w:szCs w:val="22"/>
        </w:rPr>
        <w:t>2</w:t>
      </w:r>
      <w:bookmarkStart w:id="1" w:name="_GoBack"/>
      <w:bookmarkEnd w:id="1"/>
      <w:r>
        <w:rPr>
          <w:rFonts w:asciiTheme="minorHAnsi" w:hAnsiTheme="minorHAnsi" w:cstheme="minorHAnsi"/>
          <w:sz w:val="22"/>
          <w:szCs w:val="22"/>
        </w:rPr>
        <w:t xml:space="preserve">  Bestuurlijke reactie op conclusies en aanbevelingen</w:t>
      </w:r>
    </w:p>
    <w:sectPr w:rsidR="004E0F8E" w:rsidRPr="000B6F08" w:rsidSect="00C071D2">
      <w:footerReference w:type="default" r:id="rId9"/>
      <w:headerReference w:type="first" r:id="rId10"/>
      <w:footerReference w:type="first" r:id="rId11"/>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479DC" w14:textId="77777777" w:rsidR="00C34FA0" w:rsidRDefault="00C34FA0" w:rsidP="00F70BDC">
      <w:r>
        <w:separator/>
      </w:r>
    </w:p>
  </w:endnote>
  <w:endnote w:type="continuationSeparator" w:id="0">
    <w:p w14:paraId="0B98A382" w14:textId="77777777" w:rsidR="00C34FA0" w:rsidRDefault="00C34FA0"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C7A7" w14:textId="77777777" w:rsidR="008265EC" w:rsidRDefault="008265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199B" w14:textId="77777777" w:rsidR="008265EC"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4FEC2BB2" w14:textId="77777777" w:rsidR="008265EC" w:rsidRDefault="008265EC">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3C908" w14:textId="77777777" w:rsidR="00C34FA0" w:rsidRDefault="00C34FA0" w:rsidP="00F70BDC">
      <w:r>
        <w:separator/>
      </w:r>
    </w:p>
  </w:footnote>
  <w:footnote w:type="continuationSeparator" w:id="0">
    <w:p w14:paraId="36D00171" w14:textId="77777777" w:rsidR="00C34FA0" w:rsidRDefault="00C34FA0"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0F22" w14:textId="77777777" w:rsidR="008265EC" w:rsidRDefault="008265EC" w:rsidP="00526EC5">
    <w:pPr>
      <w:pStyle w:val="Koptekst"/>
      <w:rPr>
        <w:noProof/>
      </w:rPr>
    </w:pPr>
  </w:p>
  <w:p w14:paraId="660458AD" w14:textId="77777777" w:rsidR="008265EC" w:rsidRPr="00526EC5" w:rsidRDefault="008265EC"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28315DE"/>
    <w:multiLevelType w:val="hybridMultilevel"/>
    <w:tmpl w:val="553E8B4C"/>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183753"/>
    <w:multiLevelType w:val="hybridMultilevel"/>
    <w:tmpl w:val="6994AD92"/>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5" w15:restartNumberingAfterBreak="0">
    <w:nsid w:val="0BC65A8D"/>
    <w:multiLevelType w:val="hybridMultilevel"/>
    <w:tmpl w:val="2EB2AE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B10820"/>
    <w:multiLevelType w:val="hybridMultilevel"/>
    <w:tmpl w:val="63E25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A37371"/>
    <w:multiLevelType w:val="hybridMultilevel"/>
    <w:tmpl w:val="1B32D3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9D7045B"/>
    <w:multiLevelType w:val="hybridMultilevel"/>
    <w:tmpl w:val="2E7CD618"/>
    <w:lvl w:ilvl="0" w:tplc="DDFCBE56">
      <w:start w:val="1"/>
      <w:numFmt w:val="decimal"/>
      <w:lvlText w:val="%1."/>
      <w:lvlJc w:val="left"/>
      <w:pPr>
        <w:ind w:left="1429" w:hanging="360"/>
      </w:pPr>
    </w:lvl>
    <w:lvl w:ilvl="1" w:tplc="79CAD9A0" w:tentative="1">
      <w:start w:val="1"/>
      <w:numFmt w:val="lowerLetter"/>
      <w:lvlText w:val="%2."/>
      <w:lvlJc w:val="left"/>
      <w:pPr>
        <w:ind w:left="2149" w:hanging="360"/>
      </w:pPr>
    </w:lvl>
    <w:lvl w:ilvl="2" w:tplc="83CA6E36" w:tentative="1">
      <w:start w:val="1"/>
      <w:numFmt w:val="lowerRoman"/>
      <w:lvlText w:val="%3."/>
      <w:lvlJc w:val="right"/>
      <w:pPr>
        <w:ind w:left="2869" w:hanging="180"/>
      </w:pPr>
    </w:lvl>
    <w:lvl w:ilvl="3" w:tplc="B114BB44" w:tentative="1">
      <w:start w:val="1"/>
      <w:numFmt w:val="decimal"/>
      <w:lvlText w:val="%4."/>
      <w:lvlJc w:val="left"/>
      <w:pPr>
        <w:ind w:left="3589" w:hanging="360"/>
      </w:pPr>
    </w:lvl>
    <w:lvl w:ilvl="4" w:tplc="A0A2D6EA" w:tentative="1">
      <w:start w:val="1"/>
      <w:numFmt w:val="lowerLetter"/>
      <w:lvlText w:val="%5."/>
      <w:lvlJc w:val="left"/>
      <w:pPr>
        <w:ind w:left="4309" w:hanging="360"/>
      </w:pPr>
    </w:lvl>
    <w:lvl w:ilvl="5" w:tplc="7FEA9F1E" w:tentative="1">
      <w:start w:val="1"/>
      <w:numFmt w:val="lowerRoman"/>
      <w:lvlText w:val="%6."/>
      <w:lvlJc w:val="right"/>
      <w:pPr>
        <w:ind w:left="5029" w:hanging="180"/>
      </w:pPr>
    </w:lvl>
    <w:lvl w:ilvl="6" w:tplc="CE589F34" w:tentative="1">
      <w:start w:val="1"/>
      <w:numFmt w:val="decimal"/>
      <w:lvlText w:val="%7."/>
      <w:lvlJc w:val="left"/>
      <w:pPr>
        <w:ind w:left="5749" w:hanging="360"/>
      </w:pPr>
    </w:lvl>
    <w:lvl w:ilvl="7" w:tplc="01F2EF24" w:tentative="1">
      <w:start w:val="1"/>
      <w:numFmt w:val="lowerLetter"/>
      <w:lvlText w:val="%8."/>
      <w:lvlJc w:val="left"/>
      <w:pPr>
        <w:ind w:left="6469" w:hanging="360"/>
      </w:pPr>
    </w:lvl>
    <w:lvl w:ilvl="8" w:tplc="F86E470C" w:tentative="1">
      <w:start w:val="1"/>
      <w:numFmt w:val="lowerRoman"/>
      <w:lvlText w:val="%9."/>
      <w:lvlJc w:val="right"/>
      <w:pPr>
        <w:ind w:left="7189" w:hanging="180"/>
      </w:pPr>
    </w:lvl>
  </w:abstractNum>
  <w:abstractNum w:abstractNumId="9" w15:restartNumberingAfterBreak="0">
    <w:nsid w:val="241C728B"/>
    <w:multiLevelType w:val="hybridMultilevel"/>
    <w:tmpl w:val="1B4EED2E"/>
    <w:lvl w:ilvl="0" w:tplc="411C6488">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B5662A"/>
    <w:multiLevelType w:val="hybridMultilevel"/>
    <w:tmpl w:val="F80C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FA0AB5"/>
    <w:multiLevelType w:val="hybridMultilevel"/>
    <w:tmpl w:val="366AF7DC"/>
    <w:lvl w:ilvl="0" w:tplc="9A52DED6">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A2397"/>
    <w:multiLevelType w:val="hybridMultilevel"/>
    <w:tmpl w:val="803015E0"/>
    <w:lvl w:ilvl="0" w:tplc="F2D45958">
      <w:start w:val="1"/>
      <w:numFmt w:val="decimal"/>
      <w:lvlText w:val="Aanbeveling %1: "/>
      <w:lvlJc w:val="left"/>
      <w:pPr>
        <w:ind w:left="644" w:hanging="360"/>
      </w:pPr>
      <w:rPr>
        <w:b w:val="0"/>
        <w:bCs w:val="0"/>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9A079B"/>
    <w:multiLevelType w:val="multilevel"/>
    <w:tmpl w:val="F642D7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1525491"/>
    <w:multiLevelType w:val="hybridMultilevel"/>
    <w:tmpl w:val="B36E3528"/>
    <w:lvl w:ilvl="0" w:tplc="06F2E340">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D726FA"/>
    <w:multiLevelType w:val="hybridMultilevel"/>
    <w:tmpl w:val="0C987F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0F51A8"/>
    <w:multiLevelType w:val="hybridMultilevel"/>
    <w:tmpl w:val="B08ECC46"/>
    <w:lvl w:ilvl="0" w:tplc="83724F4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DD0313"/>
    <w:multiLevelType w:val="multilevel"/>
    <w:tmpl w:val="6C76489C"/>
    <w:lvl w:ilvl="0">
      <w:start w:val="1"/>
      <w:numFmt w:val="decimal"/>
      <w:lvlText w:val="%1."/>
      <w:lvlJc w:val="left"/>
      <w:pPr>
        <w:ind w:left="1215" w:hanging="85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1" w15:restartNumberingAfterBreak="0">
    <w:nsid w:val="3F597263"/>
    <w:multiLevelType w:val="hybridMultilevel"/>
    <w:tmpl w:val="108ACD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2840EFB"/>
    <w:multiLevelType w:val="hybridMultilevel"/>
    <w:tmpl w:val="D77EA7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5174199"/>
    <w:multiLevelType w:val="hybridMultilevel"/>
    <w:tmpl w:val="5F1054E4"/>
    <w:lvl w:ilvl="0" w:tplc="8C146000">
      <w:start w:val="3"/>
      <w:numFmt w:val="bullet"/>
      <w:lvlText w:val="-"/>
      <w:lvlJc w:val="left"/>
      <w:pPr>
        <w:ind w:left="644" w:hanging="360"/>
      </w:pPr>
      <w:rPr>
        <w:rFonts w:ascii="Calibri" w:eastAsia="Calibri"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15:restartNumberingAfterBreak="0">
    <w:nsid w:val="48082485"/>
    <w:multiLevelType w:val="multilevel"/>
    <w:tmpl w:val="04C097F2"/>
    <w:lvl w:ilvl="0">
      <w:start w:val="1"/>
      <w:numFmt w:val="decimal"/>
      <w:pStyle w:val="LISTBtnumbered"/>
      <w:lvlText w:val="%1."/>
      <w:lvlJc w:val="left"/>
      <w:pPr>
        <w:ind w:left="284" w:hanging="284"/>
      </w:pPr>
      <w:rPr>
        <w:rFonts w:hint="default"/>
        <w:lang w:val="nl-NL"/>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5" w15:restartNumberingAfterBreak="0">
    <w:nsid w:val="4811772A"/>
    <w:multiLevelType w:val="hybridMultilevel"/>
    <w:tmpl w:val="C10C5CBE"/>
    <w:lvl w:ilvl="0" w:tplc="D5941512">
      <w:start w:val="3"/>
      <w:numFmt w:val="bullet"/>
      <w:lvlText w:val="-"/>
      <w:lvlJc w:val="left"/>
      <w:pPr>
        <w:ind w:left="644" w:hanging="360"/>
      </w:pPr>
      <w:rPr>
        <w:rFonts w:ascii="Calibri" w:eastAsia="Calibri"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6" w15:restartNumberingAfterBreak="0">
    <w:nsid w:val="494C3C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2249F4"/>
    <w:multiLevelType w:val="hybridMultilevel"/>
    <w:tmpl w:val="A7CCAAA4"/>
    <w:lvl w:ilvl="0" w:tplc="408C8D0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752996"/>
    <w:multiLevelType w:val="hybridMultilevel"/>
    <w:tmpl w:val="55CCC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2377F1"/>
    <w:multiLevelType w:val="hybridMultilevel"/>
    <w:tmpl w:val="F5A8BD9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5C3BE9"/>
    <w:multiLevelType w:val="multilevel"/>
    <w:tmpl w:val="461E3D48"/>
    <w:lvl w:ilvl="0">
      <w:start w:val="1"/>
      <w:numFmt w:val="decimal"/>
      <w:lvlText w:val="%1."/>
      <w:lvlJc w:val="left"/>
      <w:pPr>
        <w:ind w:left="437" w:hanging="437"/>
      </w:pPr>
      <w:rPr>
        <w:rFonts w:hint="default"/>
      </w:rPr>
    </w:lvl>
    <w:lvl w:ilvl="1">
      <w:start w:val="1"/>
      <w:numFmt w:val="decimal"/>
      <w:lvlText w:val="%1.%2."/>
      <w:lvlJc w:val="left"/>
      <w:pPr>
        <w:ind w:left="874" w:hanging="437"/>
      </w:pPr>
      <w:rPr>
        <w:rFonts w:hint="default"/>
      </w:rPr>
    </w:lvl>
    <w:lvl w:ilvl="2">
      <w:start w:val="1"/>
      <w:numFmt w:val="decimal"/>
      <w:lvlText w:val="%1.%2.%3."/>
      <w:lvlJc w:val="left"/>
      <w:pPr>
        <w:ind w:left="1311" w:hanging="437"/>
      </w:pPr>
      <w:rPr>
        <w:rFonts w:hint="default"/>
      </w:rPr>
    </w:lvl>
    <w:lvl w:ilvl="3">
      <w:start w:val="1"/>
      <w:numFmt w:val="decimal"/>
      <w:lvlText w:val="%1.%2.%3.%4."/>
      <w:lvlJc w:val="left"/>
      <w:pPr>
        <w:ind w:left="1748" w:hanging="437"/>
      </w:pPr>
      <w:rPr>
        <w:rFonts w:hint="default"/>
      </w:rPr>
    </w:lvl>
    <w:lvl w:ilvl="4">
      <w:start w:val="1"/>
      <w:numFmt w:val="decimal"/>
      <w:lvlText w:val="%1.%2.%3.%4.%5."/>
      <w:lvlJc w:val="left"/>
      <w:pPr>
        <w:ind w:left="2185" w:hanging="437"/>
      </w:pPr>
      <w:rPr>
        <w:rFonts w:hint="default"/>
      </w:rPr>
    </w:lvl>
    <w:lvl w:ilvl="5">
      <w:start w:val="1"/>
      <w:numFmt w:val="decimal"/>
      <w:lvlText w:val="%1.%2.%3.%4.%5.%6."/>
      <w:lvlJc w:val="left"/>
      <w:pPr>
        <w:ind w:left="2622" w:hanging="437"/>
      </w:pPr>
      <w:rPr>
        <w:rFonts w:hint="default"/>
      </w:rPr>
    </w:lvl>
    <w:lvl w:ilvl="6">
      <w:start w:val="1"/>
      <w:numFmt w:val="decimal"/>
      <w:lvlText w:val="%1.%2.%3.%4.%5.%6.%7."/>
      <w:lvlJc w:val="left"/>
      <w:pPr>
        <w:ind w:left="3059" w:hanging="437"/>
      </w:pPr>
      <w:rPr>
        <w:rFonts w:hint="default"/>
      </w:rPr>
    </w:lvl>
    <w:lvl w:ilvl="7">
      <w:start w:val="1"/>
      <w:numFmt w:val="decimal"/>
      <w:lvlText w:val="%1.%2.%3.%4.%5.%6.%7.%8."/>
      <w:lvlJc w:val="left"/>
      <w:pPr>
        <w:ind w:left="3496" w:hanging="437"/>
      </w:pPr>
      <w:rPr>
        <w:rFonts w:hint="default"/>
      </w:rPr>
    </w:lvl>
    <w:lvl w:ilvl="8">
      <w:start w:val="1"/>
      <w:numFmt w:val="decimal"/>
      <w:lvlText w:val="%1.%2.%3.%4.%5.%6.%7.%8.%9."/>
      <w:lvlJc w:val="left"/>
      <w:pPr>
        <w:ind w:left="3933" w:hanging="437"/>
      </w:pPr>
      <w:rPr>
        <w:rFonts w:hint="default"/>
      </w:rPr>
    </w:lvl>
  </w:abstractNum>
  <w:abstractNum w:abstractNumId="32" w15:restartNumberingAfterBreak="0">
    <w:nsid w:val="5E23257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009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841D32"/>
    <w:multiLevelType w:val="hybridMultilevel"/>
    <w:tmpl w:val="5628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36" w15:restartNumberingAfterBreak="0">
    <w:nsid w:val="6D4A10BF"/>
    <w:multiLevelType w:val="hybridMultilevel"/>
    <w:tmpl w:val="B100F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86A4EE9"/>
    <w:multiLevelType w:val="hybridMultilevel"/>
    <w:tmpl w:val="F348AD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E0975FB"/>
    <w:multiLevelType w:val="hybridMultilevel"/>
    <w:tmpl w:val="2EB2AE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FD740DC"/>
    <w:multiLevelType w:val="hybridMultilevel"/>
    <w:tmpl w:val="0F1A9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20"/>
  </w:num>
  <w:num w:numId="4">
    <w:abstractNumId w:val="4"/>
  </w:num>
  <w:num w:numId="5">
    <w:abstractNumId w:val="19"/>
  </w:num>
  <w:num w:numId="6">
    <w:abstractNumId w:val="20"/>
    <w:lvlOverride w:ilvl="0">
      <w:startOverride w:val="1"/>
    </w:lvlOverride>
    <w:lvlOverride w:ilvl="1">
      <w:startOverride w:val="1"/>
    </w:lvlOverride>
  </w:num>
  <w:num w:numId="7">
    <w:abstractNumId w:val="32"/>
  </w:num>
  <w:num w:numId="8">
    <w:abstractNumId w:val="18"/>
  </w:num>
  <w:num w:numId="9">
    <w:abstractNumId w:val="30"/>
  </w:num>
  <w:num w:numId="10">
    <w:abstractNumId w:val="35"/>
  </w:num>
  <w:num w:numId="11">
    <w:abstractNumId w:val="26"/>
  </w:num>
  <w:num w:numId="12">
    <w:abstractNumId w:val="33"/>
  </w:num>
  <w:num w:numId="13">
    <w:abstractNumId w:val="1"/>
  </w:num>
  <w:num w:numId="14">
    <w:abstractNumId w:val="0"/>
  </w:num>
  <w:num w:numId="15">
    <w:abstractNumId w:val="31"/>
  </w:num>
  <w:num w:numId="16">
    <w:abstractNumId w:val="16"/>
  </w:num>
  <w:num w:numId="17">
    <w:abstractNumId w:val="10"/>
  </w:num>
  <w:num w:numId="18">
    <w:abstractNumId w:val="34"/>
  </w:num>
  <w:num w:numId="19">
    <w:abstractNumId w:val="36"/>
  </w:num>
  <w:num w:numId="20">
    <w:abstractNumId w:val="6"/>
  </w:num>
  <w:num w:numId="21">
    <w:abstractNumId w:val="28"/>
  </w:num>
  <w:num w:numId="22">
    <w:abstractNumId w:val="12"/>
  </w:num>
  <w:num w:numId="23">
    <w:abstractNumId w:val="7"/>
  </w:num>
  <w:num w:numId="24">
    <w:abstractNumId w:val="22"/>
  </w:num>
  <w:num w:numId="25">
    <w:abstractNumId w:val="39"/>
  </w:num>
  <w:num w:numId="26">
    <w:abstractNumId w:val="3"/>
  </w:num>
  <w:num w:numId="27">
    <w:abstractNumId w:val="25"/>
  </w:num>
  <w:num w:numId="28">
    <w:abstractNumId w:val="11"/>
  </w:num>
  <w:num w:numId="29">
    <w:abstractNumId w:val="23"/>
  </w:num>
  <w:num w:numId="30">
    <w:abstractNumId w:val="27"/>
  </w:num>
  <w:num w:numId="31">
    <w:abstractNumId w:val="14"/>
  </w:num>
  <w:num w:numId="32">
    <w:abstractNumId w:val="9"/>
  </w:num>
  <w:num w:numId="33">
    <w:abstractNumId w:val="17"/>
  </w:num>
  <w:num w:numId="34">
    <w:abstractNumId w:val="21"/>
  </w:num>
  <w:num w:numId="35">
    <w:abstractNumId w:val="2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4"/>
  </w:num>
  <w:num w:numId="40">
    <w:abstractNumId w:val="37"/>
  </w:num>
  <w:num w:numId="41">
    <w:abstractNumId w:val="35"/>
  </w:num>
  <w:num w:numId="42">
    <w:abstractNumId w:val="35"/>
  </w:num>
  <w:num w:numId="43">
    <w:abstractNumId w:val="35"/>
  </w:num>
  <w:num w:numId="44">
    <w:abstractNumId w:val="38"/>
  </w:num>
  <w:num w:numId="45">
    <w:abstractNumId w:val="5"/>
  </w:num>
  <w:num w:numId="46">
    <w:abstractNumId w:val="35"/>
  </w:num>
  <w:num w:numId="47">
    <w:abstractNumId w:val="35"/>
  </w:num>
  <w:num w:numId="48">
    <w:abstractNumId w:val="29"/>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C0"/>
    <w:rsid w:val="000207CA"/>
    <w:rsid w:val="0002087E"/>
    <w:rsid w:val="00042283"/>
    <w:rsid w:val="00042E89"/>
    <w:rsid w:val="000639AC"/>
    <w:rsid w:val="00066E35"/>
    <w:rsid w:val="00070780"/>
    <w:rsid w:val="000B0AEA"/>
    <w:rsid w:val="000B607A"/>
    <w:rsid w:val="000B6F08"/>
    <w:rsid w:val="000C4ECC"/>
    <w:rsid w:val="000E0591"/>
    <w:rsid w:val="000E42DC"/>
    <w:rsid w:val="000F258E"/>
    <w:rsid w:val="000F4726"/>
    <w:rsid w:val="000F4D84"/>
    <w:rsid w:val="00100E8A"/>
    <w:rsid w:val="001061C3"/>
    <w:rsid w:val="00117C44"/>
    <w:rsid w:val="001333FB"/>
    <w:rsid w:val="00136EA1"/>
    <w:rsid w:val="001402F0"/>
    <w:rsid w:val="00146E11"/>
    <w:rsid w:val="00162054"/>
    <w:rsid w:val="001B0731"/>
    <w:rsid w:val="001B45D6"/>
    <w:rsid w:val="001B5ECB"/>
    <w:rsid w:val="001B65BF"/>
    <w:rsid w:val="001C095B"/>
    <w:rsid w:val="001C0A7D"/>
    <w:rsid w:val="001E5AC0"/>
    <w:rsid w:val="001E5D4E"/>
    <w:rsid w:val="001F467C"/>
    <w:rsid w:val="001F6859"/>
    <w:rsid w:val="002271D8"/>
    <w:rsid w:val="00233140"/>
    <w:rsid w:val="00235A6F"/>
    <w:rsid w:val="00243863"/>
    <w:rsid w:val="00262C8D"/>
    <w:rsid w:val="00273B2E"/>
    <w:rsid w:val="002B105F"/>
    <w:rsid w:val="002B7149"/>
    <w:rsid w:val="002C3551"/>
    <w:rsid w:val="002C3EA1"/>
    <w:rsid w:val="002D4066"/>
    <w:rsid w:val="002D476C"/>
    <w:rsid w:val="002D6BB2"/>
    <w:rsid w:val="002F13C8"/>
    <w:rsid w:val="00310D55"/>
    <w:rsid w:val="00314A08"/>
    <w:rsid w:val="00325D2C"/>
    <w:rsid w:val="0032755A"/>
    <w:rsid w:val="00330A13"/>
    <w:rsid w:val="0036147A"/>
    <w:rsid w:val="003634F5"/>
    <w:rsid w:val="00365533"/>
    <w:rsid w:val="00372251"/>
    <w:rsid w:val="003741C3"/>
    <w:rsid w:val="00383EB9"/>
    <w:rsid w:val="003A25E4"/>
    <w:rsid w:val="003A54A1"/>
    <w:rsid w:val="003B6228"/>
    <w:rsid w:val="003D1C9D"/>
    <w:rsid w:val="003D2FC0"/>
    <w:rsid w:val="003D5C00"/>
    <w:rsid w:val="003E132A"/>
    <w:rsid w:val="003F62D8"/>
    <w:rsid w:val="00411499"/>
    <w:rsid w:val="004258D4"/>
    <w:rsid w:val="00433A5E"/>
    <w:rsid w:val="00466DFA"/>
    <w:rsid w:val="00474AA2"/>
    <w:rsid w:val="00482248"/>
    <w:rsid w:val="00494FB8"/>
    <w:rsid w:val="00495407"/>
    <w:rsid w:val="00495F29"/>
    <w:rsid w:val="004A4FD9"/>
    <w:rsid w:val="004B4E3E"/>
    <w:rsid w:val="004C6A15"/>
    <w:rsid w:val="004D021A"/>
    <w:rsid w:val="004D1ABB"/>
    <w:rsid w:val="004D40E5"/>
    <w:rsid w:val="004D415F"/>
    <w:rsid w:val="004E0F8E"/>
    <w:rsid w:val="004F5057"/>
    <w:rsid w:val="00504778"/>
    <w:rsid w:val="00512C08"/>
    <w:rsid w:val="00527059"/>
    <w:rsid w:val="00527709"/>
    <w:rsid w:val="0055513E"/>
    <w:rsid w:val="005705E9"/>
    <w:rsid w:val="00597B0C"/>
    <w:rsid w:val="005C1318"/>
    <w:rsid w:val="005C24B2"/>
    <w:rsid w:val="005C7838"/>
    <w:rsid w:val="005D12D5"/>
    <w:rsid w:val="005D6D6C"/>
    <w:rsid w:val="005D7D50"/>
    <w:rsid w:val="005F51B4"/>
    <w:rsid w:val="00601CA0"/>
    <w:rsid w:val="00607026"/>
    <w:rsid w:val="00607B12"/>
    <w:rsid w:val="00620FA9"/>
    <w:rsid w:val="00623686"/>
    <w:rsid w:val="006278AA"/>
    <w:rsid w:val="00642B92"/>
    <w:rsid w:val="00642ED3"/>
    <w:rsid w:val="00655D1E"/>
    <w:rsid w:val="006651EE"/>
    <w:rsid w:val="00680630"/>
    <w:rsid w:val="006A0A66"/>
    <w:rsid w:val="006B2EBE"/>
    <w:rsid w:val="006D2837"/>
    <w:rsid w:val="006E5FDE"/>
    <w:rsid w:val="00701370"/>
    <w:rsid w:val="0070630E"/>
    <w:rsid w:val="0071560E"/>
    <w:rsid w:val="007231A2"/>
    <w:rsid w:val="00734300"/>
    <w:rsid w:val="00734AC7"/>
    <w:rsid w:val="00737233"/>
    <w:rsid w:val="00741E66"/>
    <w:rsid w:val="007433A3"/>
    <w:rsid w:val="007464A7"/>
    <w:rsid w:val="00751E23"/>
    <w:rsid w:val="00765017"/>
    <w:rsid w:val="00766BE7"/>
    <w:rsid w:val="00766C55"/>
    <w:rsid w:val="00766F29"/>
    <w:rsid w:val="00785720"/>
    <w:rsid w:val="007921CF"/>
    <w:rsid w:val="00793597"/>
    <w:rsid w:val="007A266E"/>
    <w:rsid w:val="007A2EB9"/>
    <w:rsid w:val="007B37E7"/>
    <w:rsid w:val="007C0D1C"/>
    <w:rsid w:val="007C2546"/>
    <w:rsid w:val="007C4F37"/>
    <w:rsid w:val="007C5394"/>
    <w:rsid w:val="007E322C"/>
    <w:rsid w:val="007E5A35"/>
    <w:rsid w:val="007E6908"/>
    <w:rsid w:val="008020F3"/>
    <w:rsid w:val="00805D1F"/>
    <w:rsid w:val="00813DB8"/>
    <w:rsid w:val="008265EC"/>
    <w:rsid w:val="00853208"/>
    <w:rsid w:val="008553C8"/>
    <w:rsid w:val="00891061"/>
    <w:rsid w:val="008969DB"/>
    <w:rsid w:val="008D1727"/>
    <w:rsid w:val="008E1A7A"/>
    <w:rsid w:val="008E4F8F"/>
    <w:rsid w:val="0090352A"/>
    <w:rsid w:val="0091179B"/>
    <w:rsid w:val="00912DAC"/>
    <w:rsid w:val="009148BF"/>
    <w:rsid w:val="009414AA"/>
    <w:rsid w:val="00952C2D"/>
    <w:rsid w:val="009732B0"/>
    <w:rsid w:val="00991CD7"/>
    <w:rsid w:val="0099674F"/>
    <w:rsid w:val="009A22B1"/>
    <w:rsid w:val="009A2333"/>
    <w:rsid w:val="009B04B3"/>
    <w:rsid w:val="009C0CDC"/>
    <w:rsid w:val="009C1432"/>
    <w:rsid w:val="009D5E25"/>
    <w:rsid w:val="009F3A7F"/>
    <w:rsid w:val="00A03549"/>
    <w:rsid w:val="00A072FA"/>
    <w:rsid w:val="00A409DA"/>
    <w:rsid w:val="00A45B24"/>
    <w:rsid w:val="00A542D6"/>
    <w:rsid w:val="00A60490"/>
    <w:rsid w:val="00A62CAA"/>
    <w:rsid w:val="00A63AC7"/>
    <w:rsid w:val="00A70FBF"/>
    <w:rsid w:val="00A75ADF"/>
    <w:rsid w:val="00A7646A"/>
    <w:rsid w:val="00A772DB"/>
    <w:rsid w:val="00A85076"/>
    <w:rsid w:val="00AC397E"/>
    <w:rsid w:val="00AD2B40"/>
    <w:rsid w:val="00AD4F09"/>
    <w:rsid w:val="00AD7383"/>
    <w:rsid w:val="00AF1C56"/>
    <w:rsid w:val="00B14C20"/>
    <w:rsid w:val="00B3003A"/>
    <w:rsid w:val="00B31E78"/>
    <w:rsid w:val="00B347A5"/>
    <w:rsid w:val="00B417A6"/>
    <w:rsid w:val="00B4697D"/>
    <w:rsid w:val="00B60F7A"/>
    <w:rsid w:val="00B657A6"/>
    <w:rsid w:val="00B968CD"/>
    <w:rsid w:val="00BA24AA"/>
    <w:rsid w:val="00BB111F"/>
    <w:rsid w:val="00BB1932"/>
    <w:rsid w:val="00BB660C"/>
    <w:rsid w:val="00BC0328"/>
    <w:rsid w:val="00BD0759"/>
    <w:rsid w:val="00BD0CDF"/>
    <w:rsid w:val="00BD30E4"/>
    <w:rsid w:val="00BE41BD"/>
    <w:rsid w:val="00BF2F35"/>
    <w:rsid w:val="00C035C5"/>
    <w:rsid w:val="00C05F0A"/>
    <w:rsid w:val="00C177C4"/>
    <w:rsid w:val="00C17945"/>
    <w:rsid w:val="00C34FA0"/>
    <w:rsid w:val="00C507B7"/>
    <w:rsid w:val="00C55558"/>
    <w:rsid w:val="00C648A6"/>
    <w:rsid w:val="00C706DF"/>
    <w:rsid w:val="00C76FD9"/>
    <w:rsid w:val="00C86BEF"/>
    <w:rsid w:val="00CB3304"/>
    <w:rsid w:val="00CB5276"/>
    <w:rsid w:val="00CF7720"/>
    <w:rsid w:val="00D04763"/>
    <w:rsid w:val="00D06D85"/>
    <w:rsid w:val="00D126CE"/>
    <w:rsid w:val="00D20557"/>
    <w:rsid w:val="00D35BE6"/>
    <w:rsid w:val="00D40D4B"/>
    <w:rsid w:val="00D432FA"/>
    <w:rsid w:val="00D52B58"/>
    <w:rsid w:val="00D53790"/>
    <w:rsid w:val="00D55AA7"/>
    <w:rsid w:val="00D74178"/>
    <w:rsid w:val="00D80791"/>
    <w:rsid w:val="00D8110D"/>
    <w:rsid w:val="00D97F3B"/>
    <w:rsid w:val="00DB2EE6"/>
    <w:rsid w:val="00DB5072"/>
    <w:rsid w:val="00DC1191"/>
    <w:rsid w:val="00DD1185"/>
    <w:rsid w:val="00E1669E"/>
    <w:rsid w:val="00E21584"/>
    <w:rsid w:val="00E26AD0"/>
    <w:rsid w:val="00E27D5C"/>
    <w:rsid w:val="00E45491"/>
    <w:rsid w:val="00E55F20"/>
    <w:rsid w:val="00E56C81"/>
    <w:rsid w:val="00E66807"/>
    <w:rsid w:val="00E67646"/>
    <w:rsid w:val="00E74921"/>
    <w:rsid w:val="00E7798B"/>
    <w:rsid w:val="00E80F79"/>
    <w:rsid w:val="00E8234C"/>
    <w:rsid w:val="00EA667B"/>
    <w:rsid w:val="00EB4040"/>
    <w:rsid w:val="00EC1C77"/>
    <w:rsid w:val="00ED2016"/>
    <w:rsid w:val="00EF3565"/>
    <w:rsid w:val="00EF67E5"/>
    <w:rsid w:val="00F00C6F"/>
    <w:rsid w:val="00F10DA4"/>
    <w:rsid w:val="00F3641A"/>
    <w:rsid w:val="00F506E2"/>
    <w:rsid w:val="00F52E52"/>
    <w:rsid w:val="00F568BC"/>
    <w:rsid w:val="00F70BDC"/>
    <w:rsid w:val="00F8228C"/>
    <w:rsid w:val="00F867C9"/>
    <w:rsid w:val="00F94B60"/>
    <w:rsid w:val="00FA39ED"/>
    <w:rsid w:val="00FB6AF2"/>
    <w:rsid w:val="00FC1308"/>
    <w:rsid w:val="00FC5C09"/>
    <w:rsid w:val="00FC7B9D"/>
    <w:rsid w:val="00FD0016"/>
    <w:rsid w:val="00FE042F"/>
    <w:rsid w:val="00FE3BFC"/>
    <w:rsid w:val="00FF3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CB45"/>
  <w15:chartTrackingRefBased/>
  <w15:docId w15:val="{2338A87A-AE34-4080-9C02-BE37EEB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3"/>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3"/>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3"/>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3"/>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3"/>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3"/>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3"/>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3"/>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3"/>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semiHidden/>
    <w:rsid w:val="0094505C"/>
    <w:rPr>
      <w:rFonts w:ascii="Arial" w:eastAsia="Times New Roman"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eastAsia="Times New Roman"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eastAsia="Times New Roman" w:hAnsi="Arial"/>
      <w:b/>
      <w:bCs/>
      <w:lang w:val="nl-NL" w:eastAsia="nl-NL" w:bidi="ar-SA"/>
    </w:rPr>
  </w:style>
  <w:style w:type="character" w:customStyle="1" w:styleId="Kop7Char">
    <w:name w:val="Kop 7 Char"/>
    <w:basedOn w:val="Standaardalinea-lettertype"/>
    <w:link w:val="Kop7"/>
    <w:uiPriority w:val="9"/>
    <w:semiHidden/>
    <w:rsid w:val="0094505C"/>
    <w:rPr>
      <w:rFonts w:ascii="Arial" w:eastAsia="Times New Roman"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eastAsia="Times New Roman"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10"/>
      </w:numPr>
      <w:tabs>
        <w:tab w:val="left" w:pos="437"/>
      </w:tabs>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4"/>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4"/>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iCs/>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8"/>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eastAsia="Times New Roman"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9"/>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eastAsia="Times New Roman"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eastAsia="Times New Roman"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16"/>
      </w:numPr>
      <w:spacing w:afterLines="100"/>
    </w:pPr>
  </w:style>
  <w:style w:type="paragraph" w:styleId="Lijstnummering">
    <w:name w:val="List Number"/>
    <w:basedOn w:val="Standaard"/>
    <w:uiPriority w:val="99"/>
    <w:semiHidden/>
    <w:unhideWhenUsed/>
    <w:rsid w:val="00B77104"/>
    <w:pPr>
      <w:numPr>
        <w:numId w:val="13"/>
      </w:numPr>
      <w:contextualSpacing/>
    </w:pPr>
  </w:style>
  <w:style w:type="paragraph" w:styleId="Lijstnummering2">
    <w:name w:val="List Number 2"/>
    <w:basedOn w:val="Standaard"/>
    <w:uiPriority w:val="99"/>
    <w:semiHidden/>
    <w:unhideWhenUsed/>
    <w:rsid w:val="00B77104"/>
    <w:pPr>
      <w:numPr>
        <w:numId w:val="14"/>
      </w:numPr>
      <w:contextualSpacing/>
    </w:pPr>
  </w:style>
  <w:style w:type="character" w:customStyle="1" w:styleId="opsommingbijbesluitChar">
    <w:name w:val="opsomming_bij_besluit Char"/>
    <w:basedOn w:val="LijstalineaChar"/>
    <w:link w:val="opsommingbijbesluit"/>
    <w:rsid w:val="00B77104"/>
    <w:rPr>
      <w:rFonts w:ascii="Arial" w:eastAsia="Times New Roman"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semiHidden/>
    <w:rsid w:val="001E5AC0"/>
  </w:style>
  <w:style w:type="character" w:customStyle="1" w:styleId="AanhefChar">
    <w:name w:val="Aanhef Char"/>
    <w:basedOn w:val="Standaardalinea-lettertype"/>
    <w:link w:val="Aanhef"/>
    <w:semiHidden/>
    <w:rsid w:val="001E5AC0"/>
    <w:rPr>
      <w:rFonts w:ascii="Arial" w:hAnsi="Arial"/>
      <w:sz w:val="20"/>
      <w:szCs w:val="20"/>
      <w:lang w:val="nl-NL" w:eastAsia="nl-NL" w:bidi="ar-SA"/>
    </w:rPr>
  </w:style>
  <w:style w:type="paragraph" w:customStyle="1" w:styleId="refkop">
    <w:name w:val="refkop"/>
    <w:basedOn w:val="Standaard"/>
    <w:rsid w:val="001E5AC0"/>
    <w:rPr>
      <w:sz w:val="14"/>
    </w:rPr>
  </w:style>
  <w:style w:type="character" w:styleId="Verwijzingopmerking">
    <w:name w:val="annotation reference"/>
    <w:basedOn w:val="Standaardalinea-lettertype"/>
    <w:uiPriority w:val="99"/>
    <w:semiHidden/>
    <w:unhideWhenUsed/>
    <w:rsid w:val="00766BE7"/>
    <w:rPr>
      <w:sz w:val="16"/>
      <w:szCs w:val="16"/>
    </w:rPr>
  </w:style>
  <w:style w:type="paragraph" w:styleId="Tekstopmerking">
    <w:name w:val="annotation text"/>
    <w:basedOn w:val="Standaard"/>
    <w:link w:val="TekstopmerkingChar"/>
    <w:uiPriority w:val="99"/>
    <w:unhideWhenUsed/>
    <w:rsid w:val="00766BE7"/>
  </w:style>
  <w:style w:type="character" w:customStyle="1" w:styleId="TekstopmerkingChar">
    <w:name w:val="Tekst opmerking Char"/>
    <w:basedOn w:val="Standaardalinea-lettertype"/>
    <w:link w:val="Tekstopmerking"/>
    <w:uiPriority w:val="99"/>
    <w:rsid w:val="00766BE7"/>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766BE7"/>
    <w:rPr>
      <w:b/>
      <w:bCs/>
    </w:rPr>
  </w:style>
  <w:style w:type="character" w:customStyle="1" w:styleId="OnderwerpvanopmerkingChar">
    <w:name w:val="Onderwerp van opmerking Char"/>
    <w:basedOn w:val="TekstopmerkingChar"/>
    <w:link w:val="Onderwerpvanopmerking"/>
    <w:uiPriority w:val="99"/>
    <w:semiHidden/>
    <w:rsid w:val="00766BE7"/>
    <w:rPr>
      <w:rFonts w:ascii="Arial" w:hAnsi="Arial"/>
      <w:b/>
      <w:bCs/>
      <w:sz w:val="20"/>
      <w:szCs w:val="20"/>
      <w:lang w:val="nl-NL" w:eastAsia="nl-NL" w:bidi="ar-SA"/>
    </w:rPr>
  </w:style>
  <w:style w:type="paragraph" w:customStyle="1" w:styleId="LISTBtnumbered">
    <w:name w:val="LIST Bt numbered"/>
    <w:basedOn w:val="Lijstnummering"/>
    <w:uiPriority w:val="12"/>
    <w:qFormat/>
    <w:rsid w:val="00E55F20"/>
    <w:pPr>
      <w:numPr>
        <w:numId w:val="35"/>
      </w:numPr>
      <w:spacing w:after="140" w:line="280" w:lineRule="atLeast"/>
    </w:pPr>
    <w:rPr>
      <w:rFonts w:asciiTheme="minorHAnsi" w:eastAsiaTheme="minorHAnsi" w:hAnsiTheme="minorHAnsi" w:cstheme="minorBidi"/>
      <w:lang w:val="en-US" w:eastAsia="en-US"/>
    </w:rPr>
  </w:style>
  <w:style w:type="character" w:styleId="Voetnootmarkering">
    <w:name w:val="footnote reference"/>
    <w:basedOn w:val="Standaardalinea-lettertype"/>
    <w:uiPriority w:val="99"/>
    <w:semiHidden/>
    <w:unhideWhenUsed/>
    <w:rsid w:val="00E55F20"/>
    <w:rPr>
      <w:vertAlign w:val="superscript"/>
      <w:lang w:val="nl-NL"/>
    </w:rPr>
  </w:style>
  <w:style w:type="paragraph" w:styleId="Voetnoottekst">
    <w:name w:val="footnote text"/>
    <w:basedOn w:val="Standaard"/>
    <w:link w:val="VoetnoottekstChar"/>
    <w:uiPriority w:val="99"/>
    <w:semiHidden/>
    <w:unhideWhenUsed/>
    <w:rsid w:val="00E55F20"/>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semiHidden/>
    <w:rsid w:val="00E55F20"/>
    <w:rPr>
      <w:rFonts w:eastAsiaTheme="minorHAnsi" w:cstheme="minorBidi"/>
      <w:sz w:val="20"/>
      <w:szCs w:val="20"/>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C6FF-AC12-4F29-800C-8BD1DF13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1689</Words>
  <Characters>9294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Lange-van Grootveld, Lisette de</dc:creator>
  <cp:keywords/>
  <dc:description/>
  <cp:lastModifiedBy>Welle, Elly van der</cp:lastModifiedBy>
  <cp:revision>3</cp:revision>
  <cp:lastPrinted>2020-06-04T09:14:00Z</cp:lastPrinted>
  <dcterms:created xsi:type="dcterms:W3CDTF">2023-10-04T18:12:00Z</dcterms:created>
  <dcterms:modified xsi:type="dcterms:W3CDTF">2023-10-05T19:37:00Z</dcterms:modified>
</cp:coreProperties>
</file>