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30F24" w14:textId="77777777" w:rsidR="001E5AC0" w:rsidRPr="000B6F08" w:rsidRDefault="001E5AC0" w:rsidP="00CF7720">
      <w:pPr>
        <w:spacing w:line="360" w:lineRule="auto"/>
        <w:rPr>
          <w:rFonts w:asciiTheme="minorHAnsi" w:hAnsiTheme="minorHAnsi" w:cstheme="minorHAnsi"/>
        </w:rPr>
      </w:pPr>
      <w:r w:rsidRPr="000B6F08">
        <w:rPr>
          <w:rFonts w:asciiTheme="minorHAnsi" w:hAnsiTheme="minorHAnsi" w:cstheme="minorHAnsi"/>
          <w:noProof/>
        </w:rPr>
        <w:drawing>
          <wp:anchor distT="0" distB="0" distL="114300" distR="114300" simplePos="0" relativeHeight="251659264" behindDoc="1" locked="0" layoutInCell="1" allowOverlap="1" wp14:anchorId="7C9BB394" wp14:editId="7C453856">
            <wp:simplePos x="0" y="0"/>
            <wp:positionH relativeFrom="margin">
              <wp:align>right</wp:align>
            </wp:positionH>
            <wp:positionV relativeFrom="paragraph">
              <wp:posOffset>0</wp:posOffset>
            </wp:positionV>
            <wp:extent cx="2543175" cy="1143000"/>
            <wp:effectExtent l="0" t="0" r="9525" b="0"/>
            <wp:wrapTight wrapText="bothSides">
              <wp:wrapPolygon edited="0">
                <wp:start x="0" y="0"/>
                <wp:lineTo x="0" y="21240"/>
                <wp:lineTo x="21519" y="21240"/>
                <wp:lineTo x="21519" y="0"/>
                <wp:lineTo x="0" y="0"/>
              </wp:wrapPolygon>
            </wp:wrapTight>
            <wp:docPr id="3" name="Afbeelding 3" descr="Logo G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H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C8B9A3" w14:textId="77777777" w:rsidR="001E5AC0" w:rsidRPr="000B6F08" w:rsidRDefault="001E5AC0" w:rsidP="0036147A">
      <w:pPr>
        <w:spacing w:line="360" w:lineRule="auto"/>
        <w:ind w:firstLine="284"/>
        <w:rPr>
          <w:rFonts w:asciiTheme="minorHAnsi" w:hAnsiTheme="minorHAnsi" w:cstheme="minorHAnsi"/>
        </w:rPr>
      </w:pPr>
    </w:p>
    <w:p w14:paraId="0B8668BA" w14:textId="77777777" w:rsidR="001E5AC0" w:rsidRPr="000B6F08" w:rsidRDefault="007A266E" w:rsidP="0036147A">
      <w:pPr>
        <w:spacing w:line="360" w:lineRule="auto"/>
        <w:rPr>
          <w:rFonts w:asciiTheme="minorHAnsi" w:hAnsiTheme="minorHAnsi" w:cstheme="minorHAnsi"/>
          <w:sz w:val="22"/>
          <w:szCs w:val="22"/>
        </w:rPr>
      </w:pPr>
      <w:r w:rsidRPr="000B6F08">
        <w:rPr>
          <w:rFonts w:asciiTheme="minorHAnsi" w:hAnsiTheme="minorHAnsi" w:cstheme="minorHAnsi"/>
          <w:sz w:val="22"/>
          <w:szCs w:val="22"/>
        </w:rPr>
        <w:t xml:space="preserve">Aan: </w:t>
      </w:r>
      <w:r w:rsidR="001333FB" w:rsidRPr="000B6F08">
        <w:rPr>
          <w:rFonts w:asciiTheme="minorHAnsi" w:hAnsiTheme="minorHAnsi" w:cstheme="minorHAnsi"/>
          <w:sz w:val="22"/>
          <w:szCs w:val="22"/>
        </w:rPr>
        <w:t xml:space="preserve">de leden van de gemeenteraad van </w:t>
      </w:r>
      <w:r w:rsidR="003F6EC3">
        <w:rPr>
          <w:rFonts w:asciiTheme="minorHAnsi" w:hAnsiTheme="minorHAnsi" w:cstheme="minorHAnsi"/>
          <w:sz w:val="22"/>
          <w:szCs w:val="22"/>
        </w:rPr>
        <w:t>Gouda</w:t>
      </w:r>
    </w:p>
    <w:p w14:paraId="3E6C5820" w14:textId="77777777" w:rsidR="001E5AC0" w:rsidRPr="000B6F08" w:rsidRDefault="001E5AC0" w:rsidP="0036147A">
      <w:pPr>
        <w:spacing w:line="360" w:lineRule="auto"/>
        <w:ind w:firstLine="284"/>
        <w:rPr>
          <w:rFonts w:asciiTheme="minorHAnsi" w:hAnsiTheme="minorHAnsi" w:cstheme="minorHAnsi"/>
          <w:sz w:val="22"/>
          <w:szCs w:val="22"/>
        </w:rPr>
      </w:pPr>
    </w:p>
    <w:tbl>
      <w:tblPr>
        <w:tblW w:w="0" w:type="auto"/>
        <w:tblCellMar>
          <w:left w:w="0" w:type="dxa"/>
          <w:right w:w="70" w:type="dxa"/>
        </w:tblCellMar>
        <w:tblLook w:val="0000" w:firstRow="0" w:lastRow="0" w:firstColumn="0" w:lastColumn="0" w:noHBand="0" w:noVBand="0"/>
      </w:tblPr>
      <w:tblGrid>
        <w:gridCol w:w="2878"/>
        <w:gridCol w:w="2867"/>
        <w:gridCol w:w="2875"/>
        <w:gridCol w:w="130"/>
        <w:gridCol w:w="605"/>
      </w:tblGrid>
      <w:tr w:rsidR="007A266E" w:rsidRPr="000B6F08" w14:paraId="6B746664" w14:textId="77777777" w:rsidTr="007A266E">
        <w:trPr>
          <w:trHeight w:val="120"/>
        </w:trPr>
        <w:tc>
          <w:tcPr>
            <w:tcW w:w="2878" w:type="dxa"/>
          </w:tcPr>
          <w:p w14:paraId="5D7D9213" w14:textId="77777777" w:rsidR="001E5AC0" w:rsidRPr="000B6F08" w:rsidRDefault="001E5AC0" w:rsidP="0036147A">
            <w:pPr>
              <w:pStyle w:val="Aanhef"/>
              <w:spacing w:line="360" w:lineRule="auto"/>
              <w:rPr>
                <w:rFonts w:asciiTheme="minorHAnsi" w:hAnsiTheme="minorHAnsi" w:cstheme="minorHAnsi"/>
                <w:sz w:val="22"/>
                <w:szCs w:val="22"/>
              </w:rPr>
            </w:pPr>
          </w:p>
        </w:tc>
        <w:tc>
          <w:tcPr>
            <w:tcW w:w="2867" w:type="dxa"/>
          </w:tcPr>
          <w:p w14:paraId="3559C390" w14:textId="77777777" w:rsidR="001E5AC0" w:rsidRPr="000B6F08" w:rsidRDefault="001E5AC0" w:rsidP="0036147A">
            <w:pPr>
              <w:pStyle w:val="Aanhef"/>
              <w:spacing w:line="360" w:lineRule="auto"/>
              <w:rPr>
                <w:rFonts w:asciiTheme="minorHAnsi" w:hAnsiTheme="minorHAnsi" w:cstheme="minorHAnsi"/>
                <w:sz w:val="22"/>
                <w:szCs w:val="22"/>
              </w:rPr>
            </w:pPr>
          </w:p>
        </w:tc>
        <w:tc>
          <w:tcPr>
            <w:tcW w:w="2875" w:type="dxa"/>
            <w:vAlign w:val="bottom"/>
          </w:tcPr>
          <w:p w14:paraId="4FB02AED" w14:textId="77777777" w:rsidR="001E5AC0" w:rsidRPr="000B6F08" w:rsidRDefault="001E5AC0" w:rsidP="0036147A">
            <w:pPr>
              <w:pStyle w:val="Aanhef"/>
              <w:spacing w:line="360" w:lineRule="auto"/>
              <w:rPr>
                <w:rFonts w:asciiTheme="minorHAnsi" w:hAnsiTheme="minorHAnsi" w:cstheme="minorHAnsi"/>
                <w:sz w:val="22"/>
                <w:szCs w:val="22"/>
              </w:rPr>
            </w:pPr>
          </w:p>
        </w:tc>
        <w:tc>
          <w:tcPr>
            <w:tcW w:w="130" w:type="dxa"/>
          </w:tcPr>
          <w:p w14:paraId="346BA81B" w14:textId="77777777" w:rsidR="001E5AC0" w:rsidRPr="000B6F08" w:rsidRDefault="001E5AC0" w:rsidP="0036147A">
            <w:pPr>
              <w:pStyle w:val="Aanhef"/>
              <w:spacing w:line="360" w:lineRule="auto"/>
              <w:rPr>
                <w:rFonts w:asciiTheme="minorHAnsi" w:hAnsiTheme="minorHAnsi" w:cstheme="minorHAnsi"/>
                <w:sz w:val="22"/>
                <w:szCs w:val="22"/>
              </w:rPr>
            </w:pPr>
          </w:p>
        </w:tc>
        <w:tc>
          <w:tcPr>
            <w:tcW w:w="605" w:type="dxa"/>
          </w:tcPr>
          <w:p w14:paraId="211CDDC4" w14:textId="77777777" w:rsidR="001E5AC0" w:rsidRPr="000B6F08" w:rsidRDefault="001E5AC0" w:rsidP="0036147A">
            <w:pPr>
              <w:spacing w:line="360" w:lineRule="auto"/>
              <w:rPr>
                <w:rFonts w:asciiTheme="minorHAnsi" w:hAnsiTheme="minorHAnsi" w:cstheme="minorHAnsi"/>
                <w:sz w:val="22"/>
                <w:szCs w:val="22"/>
              </w:rPr>
            </w:pPr>
          </w:p>
        </w:tc>
      </w:tr>
      <w:tr w:rsidR="007A266E" w:rsidRPr="000B6F08" w14:paraId="4F70963B" w14:textId="77777777" w:rsidTr="007A266E">
        <w:trPr>
          <w:trHeight w:val="208"/>
        </w:trPr>
        <w:tc>
          <w:tcPr>
            <w:tcW w:w="2878" w:type="dxa"/>
          </w:tcPr>
          <w:p w14:paraId="6B890163" w14:textId="77777777" w:rsidR="001E5AC0" w:rsidRPr="000B6F08" w:rsidRDefault="007A266E" w:rsidP="0036147A">
            <w:pPr>
              <w:pStyle w:val="refkop"/>
              <w:spacing w:line="360" w:lineRule="auto"/>
              <w:rPr>
                <w:rFonts w:asciiTheme="minorHAnsi" w:hAnsiTheme="minorHAnsi" w:cstheme="minorHAnsi"/>
                <w:sz w:val="22"/>
                <w:szCs w:val="22"/>
              </w:rPr>
            </w:pPr>
            <w:r w:rsidRPr="000B6F08">
              <w:rPr>
                <w:rFonts w:asciiTheme="minorHAnsi" w:hAnsiTheme="minorHAnsi" w:cstheme="minorHAnsi"/>
                <w:sz w:val="22"/>
                <w:szCs w:val="22"/>
              </w:rPr>
              <w:t>C</w:t>
            </w:r>
            <w:r w:rsidR="001E5AC0" w:rsidRPr="000B6F08">
              <w:rPr>
                <w:rFonts w:asciiTheme="minorHAnsi" w:hAnsiTheme="minorHAnsi" w:cstheme="minorHAnsi"/>
                <w:sz w:val="22"/>
                <w:szCs w:val="22"/>
              </w:rPr>
              <w:t>ontactpersoon</w:t>
            </w:r>
            <w:r w:rsidRPr="000B6F08">
              <w:rPr>
                <w:rFonts w:asciiTheme="minorHAnsi" w:hAnsiTheme="minorHAnsi" w:cstheme="minorHAnsi"/>
                <w:sz w:val="22"/>
                <w:szCs w:val="22"/>
              </w:rPr>
              <w:t xml:space="preserve"> </w:t>
            </w:r>
          </w:p>
          <w:p w14:paraId="020724EF" w14:textId="77777777" w:rsidR="001E5AC0" w:rsidRPr="000B6F08" w:rsidRDefault="00314A08" w:rsidP="00070780">
            <w:pPr>
              <w:spacing w:line="360" w:lineRule="auto"/>
              <w:rPr>
                <w:rFonts w:asciiTheme="minorHAnsi" w:hAnsiTheme="minorHAnsi" w:cstheme="minorHAnsi"/>
                <w:sz w:val="22"/>
                <w:szCs w:val="22"/>
              </w:rPr>
            </w:pPr>
            <w:r w:rsidRPr="000B6F08">
              <w:rPr>
                <w:rFonts w:asciiTheme="minorHAnsi" w:hAnsiTheme="minorHAnsi" w:cstheme="minorHAnsi"/>
                <w:sz w:val="22"/>
                <w:szCs w:val="22"/>
              </w:rPr>
              <w:t>M. ter Hoeve</w:t>
            </w:r>
            <w:r w:rsidR="007A266E" w:rsidRPr="000B6F08">
              <w:rPr>
                <w:rFonts w:asciiTheme="minorHAnsi" w:hAnsiTheme="minorHAnsi" w:cstheme="minorHAnsi"/>
                <w:sz w:val="22"/>
                <w:szCs w:val="22"/>
              </w:rPr>
              <w:t xml:space="preserve">   </w:t>
            </w:r>
          </w:p>
        </w:tc>
        <w:tc>
          <w:tcPr>
            <w:tcW w:w="2867" w:type="dxa"/>
          </w:tcPr>
          <w:p w14:paraId="6720A2F0" w14:textId="77777777" w:rsidR="001E5AC0" w:rsidRPr="000B6F08" w:rsidRDefault="007A266E" w:rsidP="0036147A">
            <w:pPr>
              <w:pStyle w:val="Aanhef"/>
              <w:spacing w:line="360" w:lineRule="auto"/>
              <w:rPr>
                <w:rFonts w:asciiTheme="minorHAnsi" w:hAnsiTheme="minorHAnsi" w:cstheme="minorHAnsi"/>
                <w:sz w:val="22"/>
                <w:szCs w:val="22"/>
              </w:rPr>
            </w:pPr>
            <w:r w:rsidRPr="000B6F08">
              <w:rPr>
                <w:rFonts w:asciiTheme="minorHAnsi" w:hAnsiTheme="minorHAnsi" w:cstheme="minorHAnsi"/>
                <w:sz w:val="22"/>
                <w:szCs w:val="22"/>
              </w:rPr>
              <w:t>Telefoon</w:t>
            </w:r>
          </w:p>
          <w:p w14:paraId="6A17C148" w14:textId="77777777" w:rsidR="007A266E" w:rsidRPr="000B6F08" w:rsidRDefault="007E6908" w:rsidP="00070780">
            <w:pPr>
              <w:spacing w:line="360" w:lineRule="auto"/>
              <w:rPr>
                <w:rFonts w:asciiTheme="minorHAnsi" w:hAnsiTheme="minorHAnsi" w:cstheme="minorHAnsi"/>
                <w:sz w:val="22"/>
                <w:szCs w:val="22"/>
              </w:rPr>
            </w:pPr>
            <w:r w:rsidRPr="000B6F08">
              <w:rPr>
                <w:rFonts w:asciiTheme="minorHAnsi" w:hAnsiTheme="minorHAnsi" w:cstheme="minorHAnsi"/>
                <w:sz w:val="22"/>
                <w:szCs w:val="22"/>
              </w:rPr>
              <w:t>06-</w:t>
            </w:r>
            <w:r w:rsidR="00314A08" w:rsidRPr="000B6F08">
              <w:rPr>
                <w:rFonts w:asciiTheme="minorHAnsi" w:hAnsiTheme="minorHAnsi" w:cstheme="minorHAnsi"/>
                <w:sz w:val="22"/>
                <w:szCs w:val="22"/>
              </w:rPr>
              <w:t>15872064</w:t>
            </w:r>
          </w:p>
        </w:tc>
        <w:tc>
          <w:tcPr>
            <w:tcW w:w="2875" w:type="dxa"/>
          </w:tcPr>
          <w:p w14:paraId="2C5ECDCF" w14:textId="77777777" w:rsidR="001E5AC0" w:rsidRPr="000B6F08" w:rsidRDefault="001E5AC0" w:rsidP="0036147A">
            <w:pPr>
              <w:pStyle w:val="refkop"/>
              <w:spacing w:line="360" w:lineRule="auto"/>
              <w:rPr>
                <w:rFonts w:asciiTheme="minorHAnsi" w:hAnsiTheme="minorHAnsi" w:cstheme="minorHAnsi"/>
                <w:sz w:val="22"/>
                <w:szCs w:val="22"/>
              </w:rPr>
            </w:pPr>
            <w:r w:rsidRPr="000B6F08">
              <w:rPr>
                <w:rFonts w:asciiTheme="minorHAnsi" w:hAnsiTheme="minorHAnsi" w:cstheme="minorHAnsi"/>
                <w:sz w:val="22"/>
                <w:szCs w:val="22"/>
              </w:rPr>
              <w:t>Datum</w:t>
            </w:r>
          </w:p>
          <w:p w14:paraId="4C0A5232" w14:textId="6E013A7F" w:rsidR="001E5AC0" w:rsidRPr="000B6F08" w:rsidRDefault="008450DF" w:rsidP="008450DF">
            <w:pPr>
              <w:pStyle w:val="Aanhef"/>
              <w:tabs>
                <w:tab w:val="center" w:pos="1985"/>
              </w:tabs>
              <w:spacing w:line="360" w:lineRule="auto"/>
              <w:rPr>
                <w:rFonts w:asciiTheme="minorHAnsi" w:hAnsiTheme="minorHAnsi" w:cstheme="minorHAnsi"/>
                <w:sz w:val="22"/>
                <w:szCs w:val="22"/>
              </w:rPr>
            </w:pPr>
            <w:r>
              <w:rPr>
                <w:rFonts w:asciiTheme="minorHAnsi" w:hAnsiTheme="minorHAnsi" w:cstheme="minorHAnsi"/>
                <w:sz w:val="22"/>
                <w:szCs w:val="22"/>
              </w:rPr>
              <w:t>6 oktober</w:t>
            </w:r>
            <w:r w:rsidR="003154EB">
              <w:rPr>
                <w:rFonts w:asciiTheme="minorHAnsi" w:hAnsiTheme="minorHAnsi" w:cstheme="minorHAnsi"/>
                <w:sz w:val="22"/>
                <w:szCs w:val="22"/>
              </w:rPr>
              <w:t xml:space="preserve"> 2023</w:t>
            </w:r>
          </w:p>
        </w:tc>
        <w:tc>
          <w:tcPr>
            <w:tcW w:w="130" w:type="dxa"/>
          </w:tcPr>
          <w:p w14:paraId="43001364" w14:textId="77777777" w:rsidR="001E5AC0" w:rsidRPr="000B6F08" w:rsidRDefault="001E5AC0" w:rsidP="0036147A">
            <w:pPr>
              <w:pStyle w:val="Aanhef"/>
              <w:spacing w:line="360" w:lineRule="auto"/>
              <w:rPr>
                <w:rFonts w:asciiTheme="minorHAnsi" w:hAnsiTheme="minorHAnsi" w:cstheme="minorHAnsi"/>
                <w:sz w:val="22"/>
                <w:szCs w:val="22"/>
              </w:rPr>
            </w:pPr>
          </w:p>
        </w:tc>
        <w:tc>
          <w:tcPr>
            <w:tcW w:w="605" w:type="dxa"/>
          </w:tcPr>
          <w:p w14:paraId="74F4CB40" w14:textId="77777777" w:rsidR="001E5AC0" w:rsidRPr="000B6F08" w:rsidRDefault="001E5AC0" w:rsidP="0036147A">
            <w:pPr>
              <w:pStyle w:val="refkop"/>
              <w:spacing w:line="360" w:lineRule="auto"/>
              <w:rPr>
                <w:rFonts w:asciiTheme="minorHAnsi" w:hAnsiTheme="minorHAnsi" w:cstheme="minorHAnsi"/>
                <w:sz w:val="22"/>
                <w:szCs w:val="22"/>
              </w:rPr>
            </w:pPr>
          </w:p>
          <w:p w14:paraId="6E2653FA" w14:textId="77777777" w:rsidR="001E5AC0" w:rsidRPr="000B6F08" w:rsidRDefault="001E5AC0" w:rsidP="0036147A">
            <w:pPr>
              <w:spacing w:line="360" w:lineRule="auto"/>
              <w:rPr>
                <w:rFonts w:asciiTheme="minorHAnsi" w:hAnsiTheme="minorHAnsi" w:cstheme="minorHAnsi"/>
                <w:sz w:val="22"/>
                <w:szCs w:val="22"/>
              </w:rPr>
            </w:pPr>
          </w:p>
        </w:tc>
      </w:tr>
      <w:tr w:rsidR="007A266E" w:rsidRPr="000B6F08" w14:paraId="14AA5DEC" w14:textId="77777777" w:rsidTr="007A266E">
        <w:trPr>
          <w:trHeight w:val="208"/>
        </w:trPr>
        <w:tc>
          <w:tcPr>
            <w:tcW w:w="2878" w:type="dxa"/>
          </w:tcPr>
          <w:p w14:paraId="2D402B61" w14:textId="77777777" w:rsidR="001E5AC0" w:rsidRPr="000B6F08" w:rsidRDefault="001E5AC0" w:rsidP="0036147A">
            <w:pPr>
              <w:pStyle w:val="refkop"/>
              <w:spacing w:line="360" w:lineRule="auto"/>
              <w:rPr>
                <w:rFonts w:asciiTheme="minorHAnsi" w:hAnsiTheme="minorHAnsi" w:cstheme="minorHAnsi"/>
                <w:sz w:val="22"/>
                <w:szCs w:val="22"/>
              </w:rPr>
            </w:pPr>
          </w:p>
          <w:p w14:paraId="11CCE8D4" w14:textId="77777777" w:rsidR="001B5ECB" w:rsidRPr="000B6F08" w:rsidRDefault="001B5ECB" w:rsidP="0036147A">
            <w:pPr>
              <w:pStyle w:val="refkop"/>
              <w:spacing w:line="360" w:lineRule="auto"/>
              <w:rPr>
                <w:rFonts w:asciiTheme="minorHAnsi" w:hAnsiTheme="minorHAnsi" w:cstheme="minorHAnsi"/>
                <w:sz w:val="22"/>
                <w:szCs w:val="22"/>
              </w:rPr>
            </w:pPr>
          </w:p>
        </w:tc>
        <w:tc>
          <w:tcPr>
            <w:tcW w:w="2867" w:type="dxa"/>
          </w:tcPr>
          <w:p w14:paraId="7D0CD684" w14:textId="77777777" w:rsidR="001E5AC0" w:rsidRPr="000B6F08" w:rsidRDefault="001E5AC0" w:rsidP="0036147A">
            <w:pPr>
              <w:pStyle w:val="Aanhef"/>
              <w:spacing w:line="360" w:lineRule="auto"/>
              <w:rPr>
                <w:rFonts w:asciiTheme="minorHAnsi" w:hAnsiTheme="minorHAnsi" w:cstheme="minorHAnsi"/>
                <w:sz w:val="22"/>
                <w:szCs w:val="22"/>
              </w:rPr>
            </w:pPr>
          </w:p>
        </w:tc>
        <w:tc>
          <w:tcPr>
            <w:tcW w:w="2875" w:type="dxa"/>
          </w:tcPr>
          <w:p w14:paraId="708E8D6C" w14:textId="77777777" w:rsidR="001E5AC0" w:rsidRPr="000B6F08" w:rsidRDefault="001E5AC0" w:rsidP="0036147A">
            <w:pPr>
              <w:pStyle w:val="refkop"/>
              <w:spacing w:line="360" w:lineRule="auto"/>
              <w:rPr>
                <w:rFonts w:asciiTheme="minorHAnsi" w:hAnsiTheme="minorHAnsi" w:cstheme="minorHAnsi"/>
                <w:sz w:val="22"/>
                <w:szCs w:val="22"/>
              </w:rPr>
            </w:pPr>
          </w:p>
        </w:tc>
        <w:tc>
          <w:tcPr>
            <w:tcW w:w="130" w:type="dxa"/>
          </w:tcPr>
          <w:p w14:paraId="27D451A9" w14:textId="77777777" w:rsidR="001E5AC0" w:rsidRPr="000B6F08" w:rsidRDefault="001E5AC0" w:rsidP="0036147A">
            <w:pPr>
              <w:pStyle w:val="Aanhef"/>
              <w:spacing w:line="360" w:lineRule="auto"/>
              <w:rPr>
                <w:rFonts w:asciiTheme="minorHAnsi" w:hAnsiTheme="minorHAnsi" w:cstheme="minorHAnsi"/>
                <w:sz w:val="22"/>
                <w:szCs w:val="22"/>
              </w:rPr>
            </w:pPr>
          </w:p>
        </w:tc>
        <w:tc>
          <w:tcPr>
            <w:tcW w:w="605" w:type="dxa"/>
          </w:tcPr>
          <w:p w14:paraId="174D89C1" w14:textId="77777777" w:rsidR="001E5AC0" w:rsidRPr="000B6F08" w:rsidRDefault="001E5AC0" w:rsidP="0036147A">
            <w:pPr>
              <w:pStyle w:val="refkop"/>
              <w:spacing w:line="360" w:lineRule="auto"/>
              <w:rPr>
                <w:rFonts w:asciiTheme="minorHAnsi" w:hAnsiTheme="minorHAnsi" w:cstheme="minorHAnsi"/>
                <w:sz w:val="22"/>
                <w:szCs w:val="22"/>
              </w:rPr>
            </w:pPr>
          </w:p>
        </w:tc>
      </w:tr>
      <w:tr w:rsidR="001E5AC0" w:rsidRPr="000B6F08" w14:paraId="465E4F22" w14:textId="77777777" w:rsidTr="007A266E">
        <w:trPr>
          <w:cantSplit/>
          <w:trHeight w:val="208"/>
        </w:trPr>
        <w:tc>
          <w:tcPr>
            <w:tcW w:w="8750" w:type="dxa"/>
            <w:gridSpan w:val="4"/>
          </w:tcPr>
          <w:p w14:paraId="66E1F209" w14:textId="77777777" w:rsidR="001E5AC0" w:rsidRPr="000B6F08" w:rsidRDefault="001E5AC0" w:rsidP="0036147A">
            <w:pPr>
              <w:pStyle w:val="refkop"/>
              <w:spacing w:line="360" w:lineRule="auto"/>
              <w:rPr>
                <w:rFonts w:asciiTheme="minorHAnsi" w:hAnsiTheme="minorHAnsi" w:cstheme="minorHAnsi"/>
                <w:sz w:val="22"/>
                <w:szCs w:val="22"/>
              </w:rPr>
            </w:pPr>
            <w:r w:rsidRPr="000B6F08">
              <w:rPr>
                <w:rFonts w:asciiTheme="minorHAnsi" w:hAnsiTheme="minorHAnsi" w:cstheme="minorHAnsi"/>
                <w:sz w:val="22"/>
                <w:szCs w:val="22"/>
              </w:rPr>
              <w:t>onderwerp</w:t>
            </w:r>
          </w:p>
          <w:p w14:paraId="050F322B" w14:textId="77777777" w:rsidR="001E5AC0" w:rsidRPr="000B6F08" w:rsidRDefault="00751E23" w:rsidP="005D7D50">
            <w:pPr>
              <w:pStyle w:val="Aanhef"/>
              <w:spacing w:line="360" w:lineRule="auto"/>
              <w:rPr>
                <w:rFonts w:asciiTheme="minorHAnsi" w:hAnsiTheme="minorHAnsi" w:cstheme="minorHAnsi"/>
                <w:sz w:val="22"/>
                <w:szCs w:val="22"/>
              </w:rPr>
            </w:pPr>
            <w:r w:rsidRPr="000B6F08">
              <w:rPr>
                <w:rFonts w:asciiTheme="minorHAnsi" w:hAnsiTheme="minorHAnsi" w:cstheme="minorHAnsi"/>
                <w:sz w:val="22"/>
                <w:szCs w:val="22"/>
              </w:rPr>
              <w:t xml:space="preserve">Aanbieding rapport </w:t>
            </w:r>
            <w:r w:rsidR="001333FB" w:rsidRPr="000B6F08">
              <w:rPr>
                <w:rFonts w:asciiTheme="minorHAnsi" w:hAnsiTheme="minorHAnsi" w:cstheme="minorHAnsi"/>
                <w:sz w:val="22"/>
                <w:szCs w:val="22"/>
              </w:rPr>
              <w:t xml:space="preserve">onderzoek </w:t>
            </w:r>
            <w:r w:rsidR="004D1ABB" w:rsidRPr="000B6F08">
              <w:rPr>
                <w:rFonts w:asciiTheme="minorHAnsi" w:hAnsiTheme="minorHAnsi" w:cstheme="minorHAnsi"/>
                <w:sz w:val="22"/>
                <w:szCs w:val="22"/>
              </w:rPr>
              <w:t>naar Toegankelijkheid</w:t>
            </w:r>
            <w:r w:rsidR="005D7D50" w:rsidRPr="000B6F08">
              <w:rPr>
                <w:rFonts w:asciiTheme="minorHAnsi" w:hAnsiTheme="minorHAnsi" w:cstheme="minorHAnsi"/>
                <w:sz w:val="22"/>
                <w:szCs w:val="22"/>
              </w:rPr>
              <w:t xml:space="preserve"> van de Groene Hart Rekenkamer</w:t>
            </w:r>
          </w:p>
        </w:tc>
        <w:tc>
          <w:tcPr>
            <w:tcW w:w="605" w:type="dxa"/>
          </w:tcPr>
          <w:p w14:paraId="33044881" w14:textId="77777777" w:rsidR="001E5AC0" w:rsidRPr="000B6F08" w:rsidRDefault="001E5AC0" w:rsidP="0036147A">
            <w:pPr>
              <w:pStyle w:val="refkop"/>
              <w:spacing w:line="360" w:lineRule="auto"/>
              <w:rPr>
                <w:rFonts w:asciiTheme="minorHAnsi" w:hAnsiTheme="minorHAnsi" w:cstheme="minorHAnsi"/>
                <w:sz w:val="22"/>
                <w:szCs w:val="22"/>
              </w:rPr>
            </w:pPr>
          </w:p>
        </w:tc>
      </w:tr>
    </w:tbl>
    <w:p w14:paraId="2B0EB620" w14:textId="77777777" w:rsidR="0036147A" w:rsidRPr="000B6F08" w:rsidRDefault="0036147A" w:rsidP="0036147A">
      <w:pPr>
        <w:pStyle w:val="Lijstnummering"/>
        <w:numPr>
          <w:ilvl w:val="0"/>
          <w:numId w:val="0"/>
        </w:numPr>
        <w:spacing w:line="360" w:lineRule="auto"/>
        <w:rPr>
          <w:rFonts w:asciiTheme="minorHAnsi" w:hAnsiTheme="minorHAnsi" w:cstheme="minorHAnsi"/>
          <w:sz w:val="22"/>
          <w:szCs w:val="22"/>
        </w:rPr>
      </w:pPr>
    </w:p>
    <w:p w14:paraId="6E6DBD3E" w14:textId="77777777" w:rsidR="001E5AC0" w:rsidRPr="000B6F08" w:rsidRDefault="007E6908" w:rsidP="0036147A">
      <w:pPr>
        <w:pStyle w:val="Lijstnummering"/>
        <w:numPr>
          <w:ilvl w:val="0"/>
          <w:numId w:val="0"/>
        </w:numPr>
        <w:spacing w:line="360" w:lineRule="auto"/>
        <w:rPr>
          <w:rFonts w:asciiTheme="minorHAnsi" w:hAnsiTheme="minorHAnsi" w:cstheme="minorHAnsi"/>
          <w:sz w:val="22"/>
          <w:szCs w:val="22"/>
        </w:rPr>
      </w:pPr>
      <w:r w:rsidRPr="000B6F08">
        <w:rPr>
          <w:rFonts w:asciiTheme="minorHAnsi" w:hAnsiTheme="minorHAnsi" w:cstheme="minorHAnsi"/>
          <w:sz w:val="22"/>
          <w:szCs w:val="22"/>
        </w:rPr>
        <w:t>Geachte</w:t>
      </w:r>
      <w:r w:rsidR="001333FB" w:rsidRPr="000B6F08">
        <w:rPr>
          <w:rFonts w:asciiTheme="minorHAnsi" w:hAnsiTheme="minorHAnsi" w:cstheme="minorHAnsi"/>
          <w:sz w:val="22"/>
          <w:szCs w:val="22"/>
        </w:rPr>
        <w:t xml:space="preserve"> leden van de gemeenteraad van </w:t>
      </w:r>
      <w:r w:rsidR="00C5022F">
        <w:rPr>
          <w:rFonts w:asciiTheme="minorHAnsi" w:hAnsiTheme="minorHAnsi" w:cstheme="minorHAnsi"/>
          <w:sz w:val="22"/>
          <w:szCs w:val="22"/>
        </w:rPr>
        <w:t>Gouda</w:t>
      </w:r>
      <w:r w:rsidR="001E5AC0" w:rsidRPr="000B6F08">
        <w:rPr>
          <w:rFonts w:asciiTheme="minorHAnsi" w:hAnsiTheme="minorHAnsi" w:cstheme="minorHAnsi"/>
          <w:sz w:val="22"/>
          <w:szCs w:val="22"/>
        </w:rPr>
        <w:t>,</w:t>
      </w:r>
    </w:p>
    <w:p w14:paraId="0301E8A4" w14:textId="77777777" w:rsidR="00070780" w:rsidRPr="000B6F08" w:rsidRDefault="00070780" w:rsidP="002271D8">
      <w:pPr>
        <w:spacing w:after="160"/>
        <w:rPr>
          <w:rFonts w:asciiTheme="minorHAnsi" w:eastAsia="Calibri" w:hAnsiTheme="minorHAnsi" w:cstheme="minorHAnsi"/>
          <w:sz w:val="22"/>
          <w:szCs w:val="22"/>
          <w:lang w:eastAsia="en-US"/>
        </w:rPr>
      </w:pPr>
    </w:p>
    <w:p w14:paraId="13D5B77D" w14:textId="77777777" w:rsidR="003617B6" w:rsidRPr="000B6F08" w:rsidRDefault="003617B6" w:rsidP="003617B6">
      <w:pPr>
        <w:spacing w:after="160"/>
        <w:rPr>
          <w:rFonts w:asciiTheme="minorHAnsi" w:eastAsia="Calibri" w:hAnsiTheme="minorHAnsi" w:cstheme="minorHAnsi"/>
          <w:sz w:val="22"/>
          <w:szCs w:val="22"/>
          <w:lang w:eastAsia="en-US"/>
        </w:rPr>
      </w:pPr>
      <w:r w:rsidRPr="004B4E3E">
        <w:rPr>
          <w:rFonts w:asciiTheme="minorHAnsi" w:eastAsia="Calibri" w:hAnsiTheme="minorHAnsi" w:cstheme="minorHAnsi"/>
          <w:sz w:val="22"/>
          <w:szCs w:val="22"/>
          <w:lang w:eastAsia="en-US"/>
        </w:rPr>
        <w:t xml:space="preserve">Gemeenten zijn vanuit het VN-verdrag Handicap verantwoordelijk om de samenleving inclusief te maken voor iedereen, ongeacht iemands beperking of chronische ziekte. Hiervoor is het van belang dat gebouwen en de openbare ruimte toegankelijk zijn. </w:t>
      </w:r>
      <w:r>
        <w:rPr>
          <w:rFonts w:asciiTheme="minorHAnsi" w:eastAsia="Calibri" w:hAnsiTheme="minorHAnsi" w:cstheme="minorHAnsi"/>
          <w:sz w:val="22"/>
          <w:szCs w:val="22"/>
          <w:lang w:eastAsia="en-US"/>
        </w:rPr>
        <w:t xml:space="preserve">Anno 2023 gaat het niet alleen om fysieke, maar ook om digitale toegankelijkheid. Zowel fysieke als digitale toegankelijkheid dragen bij aan een inclusieve samenleving. Vanwege deze internationale verplichting voor alle gemeenten is de </w:t>
      </w:r>
      <w:r w:rsidRPr="000B6F08">
        <w:rPr>
          <w:rFonts w:asciiTheme="minorHAnsi" w:eastAsia="Calibri" w:hAnsiTheme="minorHAnsi" w:cstheme="minorHAnsi"/>
          <w:sz w:val="22"/>
          <w:szCs w:val="22"/>
          <w:lang w:eastAsia="en-US"/>
        </w:rPr>
        <w:t xml:space="preserve">Groene Hart Rekenkamer </w:t>
      </w:r>
      <w:r>
        <w:rPr>
          <w:rFonts w:asciiTheme="minorHAnsi" w:eastAsia="Calibri" w:hAnsiTheme="minorHAnsi" w:cstheme="minorHAnsi"/>
          <w:sz w:val="22"/>
          <w:szCs w:val="22"/>
          <w:lang w:eastAsia="en-US"/>
        </w:rPr>
        <w:t xml:space="preserve">in november een </w:t>
      </w:r>
      <w:r w:rsidRPr="000B6F08">
        <w:rPr>
          <w:rFonts w:asciiTheme="minorHAnsi" w:eastAsia="Calibri" w:hAnsiTheme="minorHAnsi" w:cstheme="minorHAnsi"/>
          <w:sz w:val="22"/>
          <w:szCs w:val="22"/>
          <w:lang w:eastAsia="en-US"/>
        </w:rPr>
        <w:t xml:space="preserve">onderzoek </w:t>
      </w:r>
      <w:r>
        <w:rPr>
          <w:rFonts w:asciiTheme="minorHAnsi" w:eastAsia="Calibri" w:hAnsiTheme="minorHAnsi" w:cstheme="minorHAnsi"/>
          <w:sz w:val="22"/>
          <w:szCs w:val="22"/>
          <w:lang w:eastAsia="en-US"/>
        </w:rPr>
        <w:t xml:space="preserve">begonnen </w:t>
      </w:r>
      <w:r w:rsidRPr="000B6F08">
        <w:rPr>
          <w:rFonts w:asciiTheme="minorHAnsi" w:eastAsia="Calibri" w:hAnsiTheme="minorHAnsi" w:cstheme="minorHAnsi"/>
          <w:sz w:val="22"/>
          <w:szCs w:val="22"/>
          <w:lang w:eastAsia="en-US"/>
        </w:rPr>
        <w:t xml:space="preserve">naar toegankelijkheid in uw gemeente. In het eerste half jaar van 2023 heeft onderzoeksbureau Parma Groep dit onderzoek namens de Groene Hart Rekenkamer uitgevoerd. </w:t>
      </w:r>
    </w:p>
    <w:p w14:paraId="08ECF248" w14:textId="26B12938" w:rsidR="003617B6" w:rsidRDefault="003617B6" w:rsidP="003617B6">
      <w:pPr>
        <w:rPr>
          <w:rFonts w:asciiTheme="minorHAnsi" w:eastAsia="Calibri" w:hAnsiTheme="minorHAnsi" w:cstheme="minorHAnsi"/>
          <w:bCs/>
          <w:sz w:val="22"/>
          <w:szCs w:val="22"/>
          <w:lang w:eastAsia="en-US"/>
        </w:rPr>
      </w:pPr>
      <w:r>
        <w:rPr>
          <w:rFonts w:asciiTheme="minorHAnsi" w:eastAsia="Calibri" w:hAnsiTheme="minorHAnsi" w:cstheme="minorHAnsi"/>
          <w:sz w:val="22"/>
          <w:szCs w:val="22"/>
          <w:lang w:eastAsia="en-US"/>
        </w:rPr>
        <w:t xml:space="preserve">In deze brief zetten wij onze conclusies en aanbevelingen voor u uiteen. </w:t>
      </w:r>
      <w:r w:rsidR="003A77CC">
        <w:rPr>
          <w:rFonts w:asciiTheme="minorHAnsi" w:eastAsia="Calibri" w:hAnsiTheme="minorHAnsi" w:cstheme="minorHAnsi"/>
          <w:bCs/>
          <w:sz w:val="22"/>
          <w:szCs w:val="22"/>
          <w:lang w:eastAsia="en-US"/>
        </w:rPr>
        <w:t>Onze hoofdconclusie is dat de gemeente Gouda een inclusieagenda heeft, die veel maar niet alle levensdomeinen beslaat. De gemeenteraad is betrokken en goed geïnformeerd over het beleid. Ook de doelgroep is tevreden over het beleid, maar zou wel graag meer betrokken worden. In de praktijk is nog wel ruimte voor verbetering.</w:t>
      </w:r>
    </w:p>
    <w:p w14:paraId="05176CA8" w14:textId="77777777" w:rsidR="003617B6" w:rsidRPr="008553C8" w:rsidRDefault="003617B6" w:rsidP="003617B6">
      <w:pPr>
        <w:rPr>
          <w:rFonts w:asciiTheme="minorHAnsi" w:eastAsia="Calibri" w:hAnsiTheme="minorHAnsi" w:cstheme="minorHAnsi"/>
          <w:bCs/>
          <w:sz w:val="22"/>
          <w:szCs w:val="22"/>
          <w:lang w:eastAsia="en-US"/>
        </w:rPr>
      </w:pPr>
    </w:p>
    <w:p w14:paraId="6EB01ADB" w14:textId="77777777" w:rsidR="003617B6" w:rsidRDefault="003617B6" w:rsidP="003617B6">
      <w:pPr>
        <w:spacing w:after="16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Deze brief is als volgt opgebouwd. Eerst zullen wij ingaan op belangrijkste conclusies uit het onderzoek. </w:t>
      </w:r>
      <w:r w:rsidRPr="000B6F08">
        <w:rPr>
          <w:rFonts w:asciiTheme="minorHAnsi" w:eastAsia="Calibri" w:hAnsiTheme="minorHAnsi" w:cstheme="minorHAnsi"/>
          <w:sz w:val="22"/>
          <w:szCs w:val="22"/>
          <w:lang w:eastAsia="en-US"/>
        </w:rPr>
        <w:t xml:space="preserve">Vervolgens </w:t>
      </w:r>
      <w:r>
        <w:rPr>
          <w:rFonts w:asciiTheme="minorHAnsi" w:eastAsia="Calibri" w:hAnsiTheme="minorHAnsi" w:cstheme="minorHAnsi"/>
          <w:sz w:val="22"/>
          <w:szCs w:val="22"/>
          <w:lang w:eastAsia="en-US"/>
        </w:rPr>
        <w:t xml:space="preserve">komen </w:t>
      </w:r>
      <w:r w:rsidRPr="000B6F08">
        <w:rPr>
          <w:rFonts w:asciiTheme="minorHAnsi" w:eastAsia="Calibri" w:hAnsiTheme="minorHAnsi" w:cstheme="minorHAnsi"/>
          <w:sz w:val="22"/>
          <w:szCs w:val="22"/>
          <w:lang w:eastAsia="en-US"/>
        </w:rPr>
        <w:t>onze aanbevelingen</w:t>
      </w:r>
      <w:r>
        <w:rPr>
          <w:rFonts w:asciiTheme="minorHAnsi" w:eastAsia="Calibri" w:hAnsiTheme="minorHAnsi" w:cstheme="minorHAnsi"/>
          <w:sz w:val="22"/>
          <w:szCs w:val="22"/>
          <w:lang w:eastAsia="en-US"/>
        </w:rPr>
        <w:t xml:space="preserve"> aan bod</w:t>
      </w:r>
      <w:r w:rsidRPr="000B6F08">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Wij eindigen onze brief met </w:t>
      </w:r>
      <w:r w:rsidRPr="000B6F08">
        <w:rPr>
          <w:rFonts w:asciiTheme="minorHAnsi" w:eastAsia="Calibri" w:hAnsiTheme="minorHAnsi" w:cstheme="minorHAnsi"/>
          <w:sz w:val="22"/>
          <w:szCs w:val="22"/>
          <w:lang w:eastAsia="en-US"/>
        </w:rPr>
        <w:t xml:space="preserve">het vervolgproces om tot een afronding van dit onderzoek te komen. </w:t>
      </w:r>
    </w:p>
    <w:p w14:paraId="75033BBE" w14:textId="77777777" w:rsidR="003617B6" w:rsidRDefault="003617B6" w:rsidP="003617B6">
      <w:pPr>
        <w:spacing w:after="16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In bijlage I van deze brief treft u de </w:t>
      </w:r>
      <w:proofErr w:type="spellStart"/>
      <w:r>
        <w:rPr>
          <w:rFonts w:asciiTheme="minorHAnsi" w:eastAsia="Calibri" w:hAnsiTheme="minorHAnsi" w:cstheme="minorHAnsi"/>
          <w:sz w:val="22"/>
          <w:szCs w:val="22"/>
          <w:lang w:eastAsia="en-US"/>
        </w:rPr>
        <w:t>onderzoeksrapportage</w:t>
      </w:r>
      <w:proofErr w:type="spellEnd"/>
      <w:r>
        <w:rPr>
          <w:rFonts w:asciiTheme="minorHAnsi" w:eastAsia="Calibri" w:hAnsiTheme="minorHAnsi" w:cstheme="minorHAnsi"/>
          <w:sz w:val="22"/>
          <w:szCs w:val="22"/>
          <w:lang w:eastAsia="en-US"/>
        </w:rPr>
        <w:t xml:space="preserve"> v</w:t>
      </w:r>
      <w:r w:rsidRPr="000B6F08">
        <w:rPr>
          <w:rFonts w:asciiTheme="minorHAnsi" w:eastAsia="Calibri" w:hAnsiTheme="minorHAnsi" w:cstheme="minorHAnsi"/>
          <w:sz w:val="22"/>
          <w:szCs w:val="22"/>
          <w:lang w:eastAsia="en-US"/>
        </w:rPr>
        <w:t xml:space="preserve">oor de volledige analyse, aanleiding, doelstelling en </w:t>
      </w:r>
      <w:proofErr w:type="spellStart"/>
      <w:r w:rsidRPr="000B6F08">
        <w:rPr>
          <w:rFonts w:asciiTheme="minorHAnsi" w:eastAsia="Calibri" w:hAnsiTheme="minorHAnsi" w:cstheme="minorHAnsi"/>
          <w:sz w:val="22"/>
          <w:szCs w:val="22"/>
          <w:lang w:eastAsia="en-US"/>
        </w:rPr>
        <w:t>onderzoeksverantwoording</w:t>
      </w:r>
      <w:proofErr w:type="spellEnd"/>
      <w:r>
        <w:rPr>
          <w:rFonts w:asciiTheme="minorHAnsi" w:eastAsia="Calibri" w:hAnsiTheme="minorHAnsi" w:cstheme="minorHAnsi"/>
          <w:sz w:val="22"/>
          <w:szCs w:val="22"/>
          <w:lang w:eastAsia="en-US"/>
        </w:rPr>
        <w:t xml:space="preserve"> aan.</w:t>
      </w:r>
      <w:r w:rsidRPr="000B6F08">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In bijlage II van deze brief treft u het bestuurlijk wederhoor aan.</w:t>
      </w:r>
    </w:p>
    <w:p w14:paraId="275B92CE" w14:textId="77777777" w:rsidR="003617B6" w:rsidRPr="00FE042F" w:rsidRDefault="003617B6" w:rsidP="003617B6">
      <w:pPr>
        <w:pStyle w:val="Lijstalinea"/>
        <w:numPr>
          <w:ilvl w:val="0"/>
          <w:numId w:val="45"/>
        </w:numPr>
        <w:spacing w:after="160"/>
        <w:rPr>
          <w:rFonts w:asciiTheme="minorHAnsi" w:eastAsia="Calibri" w:hAnsiTheme="minorHAnsi" w:cstheme="minorHAnsi"/>
          <w:b/>
          <w:bCs/>
          <w:sz w:val="22"/>
          <w:szCs w:val="22"/>
          <w:lang w:eastAsia="en-US"/>
        </w:rPr>
      </w:pPr>
      <w:r w:rsidRPr="00FE042F">
        <w:rPr>
          <w:rFonts w:asciiTheme="minorHAnsi" w:eastAsia="Calibri" w:hAnsiTheme="minorHAnsi" w:cstheme="minorHAnsi"/>
          <w:b/>
          <w:bCs/>
          <w:sz w:val="22"/>
          <w:szCs w:val="22"/>
          <w:lang w:eastAsia="en-US"/>
        </w:rPr>
        <w:t>Conclusies</w:t>
      </w:r>
    </w:p>
    <w:p w14:paraId="7F1BB4A9" w14:textId="26AFBD31" w:rsidR="003617B6" w:rsidRDefault="003617B6" w:rsidP="003617B6">
      <w:pPr>
        <w:rPr>
          <w:rFonts w:asciiTheme="minorHAnsi" w:eastAsia="Calibri" w:hAnsiTheme="minorHAnsi" w:cstheme="minorHAnsi"/>
          <w:bCs/>
          <w:sz w:val="22"/>
          <w:szCs w:val="22"/>
          <w:lang w:eastAsia="en-US"/>
        </w:rPr>
      </w:pPr>
      <w:r w:rsidRPr="00FE042F">
        <w:rPr>
          <w:rFonts w:asciiTheme="minorHAnsi" w:eastAsia="Calibri" w:hAnsiTheme="minorHAnsi" w:cstheme="minorHAnsi"/>
          <w:bCs/>
          <w:sz w:val="22"/>
          <w:szCs w:val="22"/>
          <w:lang w:eastAsia="en-US"/>
        </w:rPr>
        <w:t xml:space="preserve">De </w:t>
      </w:r>
      <w:r>
        <w:rPr>
          <w:rFonts w:asciiTheme="minorHAnsi" w:eastAsia="Calibri" w:hAnsiTheme="minorHAnsi" w:cstheme="minorHAnsi"/>
          <w:bCs/>
          <w:sz w:val="22"/>
          <w:szCs w:val="22"/>
          <w:lang w:eastAsia="en-US"/>
        </w:rPr>
        <w:t>onderstaande</w:t>
      </w:r>
      <w:r w:rsidRPr="00FE042F">
        <w:rPr>
          <w:rFonts w:asciiTheme="minorHAnsi" w:eastAsia="Calibri" w:hAnsiTheme="minorHAnsi" w:cstheme="minorHAnsi"/>
          <w:bCs/>
          <w:sz w:val="22"/>
          <w:szCs w:val="22"/>
          <w:lang w:eastAsia="en-US"/>
        </w:rPr>
        <w:t xml:space="preserve"> conclusies zijn getrokken op basis van uitvoerig onderzoek door Parma Groep. Voor de beantwoording van alle onderzoeksvragen, verwijzen wij u naar </w:t>
      </w:r>
      <w:r w:rsidRPr="003154EB">
        <w:rPr>
          <w:rFonts w:asciiTheme="minorHAnsi" w:eastAsia="Calibri" w:hAnsiTheme="minorHAnsi" w:cstheme="minorHAnsi"/>
          <w:bCs/>
          <w:sz w:val="22"/>
          <w:szCs w:val="22"/>
          <w:lang w:eastAsia="en-US"/>
        </w:rPr>
        <w:t xml:space="preserve">hoofdstuk </w:t>
      </w:r>
      <w:r w:rsidR="003154EB">
        <w:rPr>
          <w:rFonts w:asciiTheme="minorHAnsi" w:eastAsia="Calibri" w:hAnsiTheme="minorHAnsi" w:cstheme="minorHAnsi"/>
          <w:bCs/>
          <w:sz w:val="22"/>
          <w:szCs w:val="22"/>
          <w:lang w:eastAsia="en-US"/>
        </w:rPr>
        <w:t>2</w:t>
      </w:r>
      <w:r w:rsidRPr="003154EB">
        <w:rPr>
          <w:rFonts w:asciiTheme="minorHAnsi" w:eastAsia="Calibri" w:hAnsiTheme="minorHAnsi" w:cstheme="minorHAnsi"/>
          <w:bCs/>
          <w:sz w:val="22"/>
          <w:szCs w:val="22"/>
          <w:lang w:eastAsia="en-US"/>
        </w:rPr>
        <w:t xml:space="preserve"> tot en met </w:t>
      </w:r>
      <w:r w:rsidR="003154EB">
        <w:rPr>
          <w:rFonts w:asciiTheme="minorHAnsi" w:eastAsia="Calibri" w:hAnsiTheme="minorHAnsi" w:cstheme="minorHAnsi"/>
          <w:bCs/>
          <w:sz w:val="22"/>
          <w:szCs w:val="22"/>
          <w:lang w:eastAsia="en-US"/>
        </w:rPr>
        <w:t>4</w:t>
      </w:r>
      <w:r w:rsidRPr="003154EB">
        <w:rPr>
          <w:rFonts w:asciiTheme="minorHAnsi" w:eastAsia="Calibri" w:hAnsiTheme="minorHAnsi" w:cstheme="minorHAnsi"/>
          <w:bCs/>
          <w:sz w:val="22"/>
          <w:szCs w:val="22"/>
          <w:lang w:eastAsia="en-US"/>
        </w:rPr>
        <w:t xml:space="preserve"> van het bijgevoegde rapport. </w:t>
      </w:r>
    </w:p>
    <w:p w14:paraId="3EF9BC98" w14:textId="77777777" w:rsidR="003154EB" w:rsidRPr="003154EB" w:rsidRDefault="003154EB" w:rsidP="003617B6">
      <w:pPr>
        <w:rPr>
          <w:rFonts w:asciiTheme="minorHAnsi" w:eastAsia="Calibri" w:hAnsiTheme="minorHAnsi" w:cstheme="minorHAnsi"/>
          <w:bCs/>
          <w:sz w:val="22"/>
          <w:szCs w:val="22"/>
          <w:lang w:eastAsia="en-US"/>
        </w:rPr>
      </w:pPr>
    </w:p>
    <w:p w14:paraId="2827B675" w14:textId="27CD8E38" w:rsidR="004D415F" w:rsidRPr="000B6F08" w:rsidRDefault="004D415F" w:rsidP="00A60490">
      <w:pPr>
        <w:rPr>
          <w:rFonts w:asciiTheme="minorHAnsi" w:eastAsia="Calibri" w:hAnsiTheme="minorHAnsi" w:cstheme="minorHAnsi"/>
          <w:bCs/>
          <w:sz w:val="22"/>
          <w:szCs w:val="22"/>
          <w:lang w:eastAsia="en-US"/>
        </w:rPr>
      </w:pPr>
    </w:p>
    <w:p w14:paraId="168F5D48" w14:textId="77777777" w:rsidR="004D415F" w:rsidRPr="000B6F08" w:rsidRDefault="004D415F" w:rsidP="00A60490">
      <w:pPr>
        <w:rPr>
          <w:rFonts w:asciiTheme="minorHAnsi" w:eastAsia="Calibri" w:hAnsiTheme="minorHAnsi" w:cstheme="minorHAnsi"/>
          <w:bCs/>
          <w:sz w:val="22"/>
          <w:szCs w:val="22"/>
          <w:lang w:eastAsia="en-US"/>
        </w:rPr>
      </w:pPr>
    </w:p>
    <w:p w14:paraId="14FA3E2B" w14:textId="49A0B2A2" w:rsidR="00650BDC" w:rsidRPr="00582B6A" w:rsidRDefault="00650BDC" w:rsidP="00650BDC">
      <w:pPr>
        <w:pStyle w:val="Lijstalinea"/>
        <w:numPr>
          <w:ilvl w:val="0"/>
          <w:numId w:val="39"/>
        </w:numPr>
        <w:rPr>
          <w:rFonts w:asciiTheme="minorHAnsi" w:eastAsia="Calibri" w:hAnsiTheme="minorHAnsi" w:cstheme="minorHAnsi"/>
          <w:b/>
          <w:i/>
          <w:iCs/>
          <w:sz w:val="22"/>
          <w:szCs w:val="22"/>
          <w:lang w:eastAsia="en-US"/>
        </w:rPr>
      </w:pPr>
      <w:r w:rsidRPr="00582B6A">
        <w:rPr>
          <w:rFonts w:asciiTheme="minorHAnsi" w:eastAsia="Calibri" w:hAnsiTheme="minorHAnsi" w:cstheme="minorHAnsi"/>
          <w:b/>
          <w:i/>
          <w:iCs/>
          <w:sz w:val="22"/>
          <w:szCs w:val="22"/>
          <w:lang w:eastAsia="en-US"/>
        </w:rPr>
        <w:lastRenderedPageBreak/>
        <w:t>De gemeente Gouda heeft een inclusieagenda die veel, maar niet alle levensdomeinen beslaat.</w:t>
      </w:r>
    </w:p>
    <w:p w14:paraId="5F2FB523" w14:textId="77777777" w:rsidR="00650BDC" w:rsidRPr="000B6F08" w:rsidRDefault="00650BDC" w:rsidP="00650BDC">
      <w:pPr>
        <w:rPr>
          <w:rFonts w:asciiTheme="minorHAnsi" w:eastAsia="Calibri" w:hAnsiTheme="minorHAnsi" w:cstheme="minorHAnsi"/>
          <w:bCs/>
          <w:sz w:val="22"/>
          <w:szCs w:val="22"/>
          <w:lang w:eastAsia="en-US"/>
        </w:rPr>
      </w:pPr>
    </w:p>
    <w:p w14:paraId="4444DE6D" w14:textId="77777777" w:rsidR="00650BDC" w:rsidRDefault="00650BDC" w:rsidP="00650BDC">
      <w:pPr>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D</w:t>
      </w:r>
      <w:r w:rsidRPr="00195413">
        <w:rPr>
          <w:rFonts w:asciiTheme="minorHAnsi" w:eastAsia="Calibri" w:hAnsiTheme="minorHAnsi" w:cstheme="minorHAnsi"/>
          <w:bCs/>
          <w:sz w:val="22"/>
          <w:szCs w:val="22"/>
          <w:lang w:eastAsia="en-US"/>
        </w:rPr>
        <w:t>e gemeente Gouda voldoet aan de</w:t>
      </w:r>
      <w:r w:rsidR="00C101DC">
        <w:rPr>
          <w:rFonts w:asciiTheme="minorHAnsi" w:eastAsia="Calibri" w:hAnsiTheme="minorHAnsi" w:cstheme="minorHAnsi"/>
          <w:bCs/>
          <w:sz w:val="22"/>
          <w:szCs w:val="22"/>
          <w:lang w:eastAsia="en-US"/>
        </w:rPr>
        <w:t xml:space="preserve"> VN-</w:t>
      </w:r>
      <w:r w:rsidRPr="00195413">
        <w:rPr>
          <w:rFonts w:asciiTheme="minorHAnsi" w:eastAsia="Calibri" w:hAnsiTheme="minorHAnsi" w:cstheme="minorHAnsi"/>
          <w:bCs/>
          <w:sz w:val="22"/>
          <w:szCs w:val="22"/>
          <w:lang w:eastAsia="en-US"/>
        </w:rPr>
        <w:t xml:space="preserve">eis om een overkoepeld plan voor inclusie en toegankelijkheid op te stellen. Er is zowel een actuele </w:t>
      </w:r>
      <w:r w:rsidR="00C101DC">
        <w:rPr>
          <w:rFonts w:asciiTheme="minorHAnsi" w:eastAsia="Calibri" w:hAnsiTheme="minorHAnsi" w:cstheme="minorHAnsi"/>
          <w:bCs/>
          <w:sz w:val="22"/>
          <w:szCs w:val="22"/>
          <w:lang w:eastAsia="en-US"/>
        </w:rPr>
        <w:t xml:space="preserve">lokale </w:t>
      </w:r>
      <w:r w:rsidRPr="00195413">
        <w:rPr>
          <w:rFonts w:asciiTheme="minorHAnsi" w:eastAsia="Calibri" w:hAnsiTheme="minorHAnsi" w:cstheme="minorHAnsi"/>
          <w:bCs/>
          <w:sz w:val="22"/>
          <w:szCs w:val="22"/>
          <w:lang w:eastAsia="en-US"/>
        </w:rPr>
        <w:t>inclusie agenda als aandacht voor inclusie in de overige relevante beleidsdocumenten. In de diverse beleidsdocumenten komen alle levensdomeinen aan de orde of zijn praktijken gevonden waardoor de aandacht voor toegankelijkheid en inclusie geborgd is. Er is daarmee zowel sprake van specifiek beleid voor inclusie en toegankelijkheid als algemeen beleid, waarbij ook aandacht is voor inclusie en toegankelijkheid</w:t>
      </w:r>
      <w:r>
        <w:rPr>
          <w:rFonts w:asciiTheme="minorHAnsi" w:eastAsia="Calibri" w:hAnsiTheme="minorHAnsi" w:cstheme="minorHAnsi"/>
          <w:bCs/>
          <w:sz w:val="22"/>
          <w:szCs w:val="22"/>
          <w:lang w:eastAsia="en-US"/>
        </w:rPr>
        <w:t xml:space="preserve">. </w:t>
      </w:r>
      <w:r w:rsidRPr="0066293C">
        <w:rPr>
          <w:rFonts w:asciiTheme="minorHAnsi" w:eastAsia="Calibri" w:hAnsiTheme="minorHAnsi" w:cstheme="minorHAnsi"/>
          <w:bCs/>
          <w:sz w:val="22"/>
          <w:szCs w:val="22"/>
          <w:lang w:eastAsia="en-US"/>
        </w:rPr>
        <w:t>Er zijn</w:t>
      </w:r>
      <w:r>
        <w:rPr>
          <w:rFonts w:asciiTheme="minorHAnsi" w:eastAsia="Calibri" w:hAnsiTheme="minorHAnsi" w:cstheme="minorHAnsi"/>
          <w:bCs/>
          <w:sz w:val="22"/>
          <w:szCs w:val="22"/>
          <w:lang w:eastAsia="en-US"/>
        </w:rPr>
        <w:t xml:space="preserve"> echter</w:t>
      </w:r>
      <w:r w:rsidRPr="0066293C">
        <w:rPr>
          <w:rFonts w:asciiTheme="minorHAnsi" w:eastAsia="Calibri" w:hAnsiTheme="minorHAnsi" w:cstheme="minorHAnsi"/>
          <w:bCs/>
          <w:sz w:val="22"/>
          <w:szCs w:val="22"/>
          <w:lang w:eastAsia="en-US"/>
        </w:rPr>
        <w:t xml:space="preserve"> geen specifieke en meetbare doelen geformuleerd, wel concrete activiteiten. De voortgang bij de geplande activiteiten is beschreven in de voortgangsrapportage.</w:t>
      </w:r>
    </w:p>
    <w:p w14:paraId="2115C5DB" w14:textId="77777777" w:rsidR="00650BDC" w:rsidRPr="000B6F08" w:rsidRDefault="00650BDC" w:rsidP="00650BDC">
      <w:pPr>
        <w:rPr>
          <w:rFonts w:asciiTheme="minorHAnsi" w:eastAsia="Calibri" w:hAnsiTheme="minorHAnsi" w:cstheme="minorHAnsi"/>
          <w:bCs/>
          <w:sz w:val="22"/>
          <w:szCs w:val="22"/>
          <w:lang w:eastAsia="en-US"/>
        </w:rPr>
      </w:pPr>
    </w:p>
    <w:p w14:paraId="5B541642" w14:textId="77777777" w:rsidR="00650BDC" w:rsidRPr="00DB6158" w:rsidRDefault="00650BDC" w:rsidP="00650BDC">
      <w:pPr>
        <w:pStyle w:val="Lijstalinea"/>
        <w:numPr>
          <w:ilvl w:val="0"/>
          <w:numId w:val="39"/>
        </w:numPr>
        <w:rPr>
          <w:rFonts w:asciiTheme="minorHAnsi" w:eastAsia="Calibri" w:hAnsiTheme="minorHAnsi" w:cstheme="minorHAnsi"/>
          <w:b/>
          <w:i/>
          <w:iCs/>
          <w:sz w:val="22"/>
          <w:szCs w:val="22"/>
          <w:lang w:eastAsia="en-US"/>
        </w:rPr>
      </w:pPr>
      <w:r w:rsidRPr="00DB6158">
        <w:rPr>
          <w:rFonts w:asciiTheme="minorHAnsi" w:eastAsia="Calibri" w:hAnsiTheme="minorHAnsi" w:cstheme="minorHAnsi"/>
          <w:b/>
          <w:i/>
          <w:iCs/>
          <w:sz w:val="22"/>
          <w:szCs w:val="22"/>
          <w:lang w:eastAsia="en-US"/>
        </w:rPr>
        <w:t xml:space="preserve">De gemeenteraad van Gouda krijgt actief informatie over inclusie en toegankelijkheid </w:t>
      </w:r>
    </w:p>
    <w:p w14:paraId="43E6C88E" w14:textId="77777777" w:rsidR="00650BDC" w:rsidRPr="000B6F08" w:rsidRDefault="00650BDC" w:rsidP="00650BDC">
      <w:pPr>
        <w:rPr>
          <w:rFonts w:asciiTheme="minorHAnsi" w:eastAsia="Calibri" w:hAnsiTheme="minorHAnsi" w:cstheme="minorHAnsi"/>
          <w:bCs/>
          <w:sz w:val="22"/>
          <w:szCs w:val="22"/>
          <w:lang w:eastAsia="en-US"/>
        </w:rPr>
      </w:pPr>
    </w:p>
    <w:p w14:paraId="07A8BC9E" w14:textId="534FBB0A" w:rsidR="00650BDC" w:rsidRDefault="00650BDC" w:rsidP="00650BDC">
      <w:pPr>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Zoals hierboven beschreven is er een voortgangsrapportage. De bedoeling is dat de raad deze tweemaal per jaar ontvangt.</w:t>
      </w:r>
      <w:r w:rsidR="000A2F28">
        <w:rPr>
          <w:rFonts w:asciiTheme="minorHAnsi" w:eastAsia="Calibri" w:hAnsiTheme="minorHAnsi" w:cstheme="minorHAnsi"/>
          <w:bCs/>
          <w:sz w:val="22"/>
          <w:szCs w:val="22"/>
          <w:lang w:eastAsia="en-US"/>
        </w:rPr>
        <w:t xml:space="preserve"> Het college geeft daarmee actief informatie over inclusie en toegankelijkheid. Dit zorgt voor aandacht in de raad voor het onderwerp.</w:t>
      </w:r>
      <w:r>
        <w:rPr>
          <w:rFonts w:asciiTheme="minorHAnsi" w:eastAsia="Calibri" w:hAnsiTheme="minorHAnsi" w:cstheme="minorHAnsi"/>
          <w:bCs/>
          <w:sz w:val="22"/>
          <w:szCs w:val="22"/>
          <w:lang w:eastAsia="en-US"/>
        </w:rPr>
        <w:t xml:space="preserve"> In 2022 is</w:t>
      </w:r>
      <w:r w:rsidR="000A2F28">
        <w:rPr>
          <w:rFonts w:asciiTheme="minorHAnsi" w:eastAsia="Calibri" w:hAnsiTheme="minorHAnsi" w:cstheme="minorHAnsi"/>
          <w:bCs/>
          <w:sz w:val="22"/>
          <w:szCs w:val="22"/>
          <w:lang w:eastAsia="en-US"/>
        </w:rPr>
        <w:t xml:space="preserve"> tweemaal</w:t>
      </w:r>
      <w:r>
        <w:rPr>
          <w:rFonts w:asciiTheme="minorHAnsi" w:eastAsia="Calibri" w:hAnsiTheme="minorHAnsi" w:cstheme="minorHAnsi"/>
          <w:bCs/>
          <w:sz w:val="22"/>
          <w:szCs w:val="22"/>
          <w:lang w:eastAsia="en-US"/>
        </w:rPr>
        <w:t xml:space="preserve"> </w:t>
      </w:r>
      <w:r w:rsidR="000A2F28">
        <w:rPr>
          <w:rFonts w:asciiTheme="minorHAnsi" w:eastAsia="Calibri" w:hAnsiTheme="minorHAnsi" w:cstheme="minorHAnsi"/>
          <w:bCs/>
          <w:sz w:val="22"/>
          <w:szCs w:val="22"/>
          <w:lang w:eastAsia="en-US"/>
        </w:rPr>
        <w:t xml:space="preserve">echter </w:t>
      </w:r>
      <w:r>
        <w:rPr>
          <w:rFonts w:asciiTheme="minorHAnsi" w:eastAsia="Calibri" w:hAnsiTheme="minorHAnsi" w:cstheme="minorHAnsi"/>
          <w:bCs/>
          <w:sz w:val="22"/>
          <w:szCs w:val="22"/>
          <w:lang w:eastAsia="en-US"/>
        </w:rPr>
        <w:t xml:space="preserve">niet gelukt. De verwachting is dat </w:t>
      </w:r>
      <w:r w:rsidR="005A4D53">
        <w:rPr>
          <w:rFonts w:asciiTheme="minorHAnsi" w:eastAsia="Calibri" w:hAnsiTheme="minorHAnsi" w:cstheme="minorHAnsi"/>
          <w:bCs/>
          <w:sz w:val="22"/>
          <w:szCs w:val="22"/>
          <w:lang w:eastAsia="en-US"/>
        </w:rPr>
        <w:t>dit i</w:t>
      </w:r>
      <w:r>
        <w:rPr>
          <w:rFonts w:asciiTheme="minorHAnsi" w:eastAsia="Calibri" w:hAnsiTheme="minorHAnsi" w:cstheme="minorHAnsi"/>
          <w:bCs/>
          <w:sz w:val="22"/>
          <w:szCs w:val="22"/>
          <w:lang w:eastAsia="en-US"/>
        </w:rPr>
        <w:t xml:space="preserve">n 2023 wel gaat lukken. </w:t>
      </w:r>
    </w:p>
    <w:p w14:paraId="6F58A262" w14:textId="77777777" w:rsidR="000A2A7B" w:rsidRDefault="000A2A7B" w:rsidP="00650BDC">
      <w:pPr>
        <w:rPr>
          <w:rFonts w:asciiTheme="minorHAnsi" w:eastAsia="Calibri" w:hAnsiTheme="minorHAnsi" w:cstheme="minorHAnsi"/>
          <w:bCs/>
          <w:sz w:val="22"/>
          <w:szCs w:val="22"/>
          <w:lang w:eastAsia="en-US"/>
        </w:rPr>
      </w:pPr>
    </w:p>
    <w:p w14:paraId="365A7127" w14:textId="77777777" w:rsidR="00A925A2" w:rsidRPr="000A2F28" w:rsidRDefault="00A925A2" w:rsidP="00A925A2">
      <w:pPr>
        <w:pStyle w:val="Lijstalinea"/>
        <w:numPr>
          <w:ilvl w:val="0"/>
          <w:numId w:val="39"/>
        </w:numPr>
        <w:rPr>
          <w:rFonts w:asciiTheme="minorHAnsi" w:eastAsia="Calibri" w:hAnsiTheme="minorHAnsi" w:cstheme="minorHAnsi"/>
          <w:b/>
          <w:i/>
          <w:iCs/>
          <w:sz w:val="22"/>
          <w:szCs w:val="22"/>
          <w:lang w:eastAsia="en-US"/>
        </w:rPr>
      </w:pPr>
      <w:r w:rsidRPr="000A2F28">
        <w:rPr>
          <w:rFonts w:asciiTheme="minorHAnsi" w:eastAsia="Calibri" w:hAnsiTheme="minorHAnsi" w:cstheme="minorHAnsi"/>
          <w:b/>
          <w:i/>
          <w:iCs/>
          <w:sz w:val="22"/>
          <w:szCs w:val="22"/>
          <w:lang w:eastAsia="en-US"/>
        </w:rPr>
        <w:t>De doelgroep is tevreden over de betrokkenheid, maar onvoldoende betrokken bij de totstandkoming van de inclusieagenda</w:t>
      </w:r>
    </w:p>
    <w:p w14:paraId="46B3C035" w14:textId="77777777" w:rsidR="00A925A2" w:rsidRDefault="00A925A2" w:rsidP="00A925A2">
      <w:pPr>
        <w:rPr>
          <w:rFonts w:asciiTheme="minorHAnsi" w:eastAsia="Calibri" w:hAnsiTheme="minorHAnsi" w:cstheme="minorHAnsi"/>
          <w:bCs/>
          <w:i/>
          <w:iCs/>
          <w:color w:val="FF0000"/>
          <w:sz w:val="22"/>
          <w:szCs w:val="22"/>
          <w:lang w:eastAsia="en-US"/>
        </w:rPr>
      </w:pPr>
    </w:p>
    <w:p w14:paraId="78E17F53" w14:textId="77777777" w:rsidR="00A925A2" w:rsidRDefault="00B332CF" w:rsidP="00A925A2">
      <w:pPr>
        <w:rPr>
          <w:rFonts w:asciiTheme="minorHAnsi" w:eastAsia="Calibri" w:hAnsiTheme="minorHAnsi" w:cstheme="minorHAnsi"/>
          <w:bCs/>
          <w:sz w:val="22"/>
          <w:szCs w:val="22"/>
          <w:lang w:eastAsia="en-US"/>
        </w:rPr>
      </w:pPr>
      <w:r w:rsidRPr="00B332CF">
        <w:rPr>
          <w:rFonts w:asciiTheme="minorHAnsi" w:eastAsia="Calibri" w:hAnsiTheme="minorHAnsi" w:cstheme="minorHAnsi"/>
          <w:bCs/>
          <w:sz w:val="22"/>
          <w:szCs w:val="22"/>
          <w:lang w:eastAsia="en-US"/>
        </w:rPr>
        <w:t>Bij de totstandkoming van het beleid is de doelgroep van het verdrag niet actief betrokken, mede door de korte doorlooptijd en de planning van bijeenkomsten in de zomer. Zowel de doelgroep als de Raad heeft daar aandacht voor gevraagd en het voornemen is om dit in de volgende versie anders aan te pakken. De gemeente kan daarmee nog meer inzetten op het formuleren van doelen met de doelgroep van het VN-verdrag</w:t>
      </w:r>
      <w:r w:rsidR="007A190F">
        <w:rPr>
          <w:rFonts w:asciiTheme="minorHAnsi" w:eastAsia="Calibri" w:hAnsiTheme="minorHAnsi" w:cstheme="minorHAnsi"/>
          <w:bCs/>
          <w:sz w:val="22"/>
          <w:szCs w:val="22"/>
          <w:lang w:eastAsia="en-US"/>
        </w:rPr>
        <w:t>.</w:t>
      </w:r>
    </w:p>
    <w:p w14:paraId="7DDE9DB1" w14:textId="77777777" w:rsidR="007A190F" w:rsidRDefault="007A190F" w:rsidP="00A925A2">
      <w:pPr>
        <w:rPr>
          <w:rFonts w:asciiTheme="minorHAnsi" w:eastAsia="Calibri" w:hAnsiTheme="minorHAnsi" w:cstheme="minorHAnsi"/>
          <w:bCs/>
          <w:sz w:val="22"/>
          <w:szCs w:val="22"/>
          <w:lang w:eastAsia="en-US"/>
        </w:rPr>
      </w:pPr>
    </w:p>
    <w:p w14:paraId="605489F5" w14:textId="77777777" w:rsidR="0019056B" w:rsidRPr="0019056B" w:rsidRDefault="00A80505" w:rsidP="0019056B">
      <w:pPr>
        <w:rPr>
          <w:rFonts w:asciiTheme="minorHAnsi" w:eastAsia="Calibri" w:hAnsiTheme="minorHAnsi" w:cstheme="minorHAnsi"/>
          <w:bCs/>
          <w:sz w:val="22"/>
          <w:szCs w:val="22"/>
          <w:lang w:eastAsia="en-US"/>
        </w:rPr>
      </w:pPr>
      <w:r>
        <w:rPr>
          <w:rFonts w:asciiTheme="minorHAnsi" w:eastAsia="Calibri" w:hAnsiTheme="minorHAnsi" w:cstheme="minorHAnsi"/>
          <w:bCs/>
          <w:sz w:val="22"/>
          <w:szCs w:val="22"/>
          <w:lang w:eastAsia="en-US"/>
        </w:rPr>
        <w:t>Buiten de totstandkoming van het beleid worden d</w:t>
      </w:r>
      <w:r w:rsidR="0019056B" w:rsidRPr="0019056B">
        <w:rPr>
          <w:rFonts w:asciiTheme="minorHAnsi" w:eastAsia="Calibri" w:hAnsiTheme="minorHAnsi" w:cstheme="minorHAnsi"/>
          <w:bCs/>
          <w:sz w:val="22"/>
          <w:szCs w:val="22"/>
          <w:lang w:eastAsia="en-US"/>
        </w:rPr>
        <w:t>e adviesraden</w:t>
      </w:r>
      <w:r w:rsidR="00A34B06">
        <w:rPr>
          <w:rFonts w:asciiTheme="minorHAnsi" w:eastAsia="Calibri" w:hAnsiTheme="minorHAnsi" w:cstheme="minorHAnsi"/>
          <w:bCs/>
          <w:sz w:val="22"/>
          <w:szCs w:val="22"/>
          <w:lang w:eastAsia="en-US"/>
        </w:rPr>
        <w:t xml:space="preserve"> </w:t>
      </w:r>
      <w:r w:rsidR="0019056B" w:rsidRPr="0019056B">
        <w:rPr>
          <w:rFonts w:asciiTheme="minorHAnsi" w:eastAsia="Calibri" w:hAnsiTheme="minorHAnsi" w:cstheme="minorHAnsi"/>
          <w:bCs/>
          <w:sz w:val="22"/>
          <w:szCs w:val="22"/>
          <w:lang w:eastAsia="en-US"/>
        </w:rPr>
        <w:t xml:space="preserve">formeel betrokken, al loopt dat niet altijd naar tevredenheid. Daarnaast worden andere organisaties actief betrokken, op het niveau van plannen en projecten en vanuit verschillende contactpersonen per plan of project. Er is soms meer contact met de informele vertegenwoordigers dan met de formele adviesraden. </w:t>
      </w:r>
      <w:r w:rsidR="008D6ECA">
        <w:rPr>
          <w:rFonts w:asciiTheme="minorHAnsi" w:eastAsia="Calibri" w:hAnsiTheme="minorHAnsi" w:cstheme="minorHAnsi"/>
          <w:bCs/>
          <w:sz w:val="22"/>
          <w:szCs w:val="22"/>
          <w:lang w:eastAsia="en-US"/>
        </w:rPr>
        <w:t>De a</w:t>
      </w:r>
      <w:r w:rsidR="0019056B" w:rsidRPr="0019056B">
        <w:rPr>
          <w:rFonts w:asciiTheme="minorHAnsi" w:eastAsia="Calibri" w:hAnsiTheme="minorHAnsi" w:cstheme="minorHAnsi"/>
          <w:bCs/>
          <w:sz w:val="22"/>
          <w:szCs w:val="22"/>
          <w:lang w:eastAsia="en-US"/>
        </w:rPr>
        <w:t xml:space="preserve">mbtelijke organisatie en doelgroep weten elkaar goed te vinden, daarbij zijn de lijnen naar de informele adviesraden soms nog korter dan de lijn naar de formele adviesraden.  </w:t>
      </w:r>
    </w:p>
    <w:p w14:paraId="263D632F" w14:textId="77777777" w:rsidR="0019056B" w:rsidRPr="0019056B" w:rsidRDefault="0019056B" w:rsidP="0019056B">
      <w:pPr>
        <w:rPr>
          <w:rFonts w:asciiTheme="minorHAnsi" w:eastAsia="Calibri" w:hAnsiTheme="minorHAnsi" w:cstheme="minorHAnsi"/>
          <w:bCs/>
          <w:sz w:val="22"/>
          <w:szCs w:val="22"/>
          <w:lang w:eastAsia="en-US"/>
        </w:rPr>
      </w:pPr>
    </w:p>
    <w:p w14:paraId="1C12BA20" w14:textId="77777777" w:rsidR="007A190F" w:rsidRPr="005A4D53" w:rsidRDefault="0019056B" w:rsidP="0019056B">
      <w:pPr>
        <w:rPr>
          <w:rFonts w:asciiTheme="minorHAnsi" w:eastAsia="Calibri" w:hAnsiTheme="minorHAnsi" w:cstheme="minorHAnsi"/>
          <w:bCs/>
          <w:color w:val="00B0F0"/>
          <w:sz w:val="22"/>
          <w:szCs w:val="22"/>
          <w:lang w:eastAsia="en-US"/>
        </w:rPr>
      </w:pPr>
      <w:r w:rsidRPr="0019056B">
        <w:rPr>
          <w:rFonts w:asciiTheme="minorHAnsi" w:eastAsia="Calibri" w:hAnsiTheme="minorHAnsi" w:cstheme="minorHAnsi"/>
          <w:bCs/>
          <w:sz w:val="22"/>
          <w:szCs w:val="22"/>
          <w:lang w:eastAsia="en-US"/>
        </w:rPr>
        <w:t>De doelgroep is blij met de aandacht die er is, maar heeft een aantal verbeterpunten. De verbeterpunten gaan zowel over het proces van totstandkoming, de inhoudelijke breedte en de breedte van de doelgroep die betrokken wordt. Daarnaast merken de vertegenwoordigers van de doelgroep dat door het verloop van personeel het lastig is om de bewustwording op peil te houden en zouden ze graag zien dat er sneller gehandeld wordt nadat er aanbevelingen zijn gedaan</w:t>
      </w:r>
      <w:r w:rsidR="007B552A" w:rsidRPr="005A4D53">
        <w:rPr>
          <w:rFonts w:asciiTheme="minorHAnsi" w:eastAsia="Calibri" w:hAnsiTheme="minorHAnsi" w:cstheme="minorHAnsi"/>
          <w:bCs/>
          <w:color w:val="00B0F0"/>
          <w:sz w:val="22"/>
          <w:szCs w:val="22"/>
          <w:lang w:eastAsia="en-US"/>
        </w:rPr>
        <w:t>.</w:t>
      </w:r>
    </w:p>
    <w:p w14:paraId="157B0C02" w14:textId="77777777" w:rsidR="00A925A2" w:rsidRPr="000B6F08" w:rsidRDefault="00A925A2" w:rsidP="00650BDC">
      <w:pPr>
        <w:rPr>
          <w:rFonts w:asciiTheme="minorHAnsi" w:eastAsia="Calibri" w:hAnsiTheme="minorHAnsi" w:cstheme="minorHAnsi"/>
          <w:bCs/>
          <w:sz w:val="22"/>
          <w:szCs w:val="22"/>
          <w:lang w:eastAsia="en-US"/>
        </w:rPr>
      </w:pPr>
    </w:p>
    <w:p w14:paraId="08C70BBA" w14:textId="77777777" w:rsidR="00DD1185" w:rsidRPr="004B1AEF" w:rsidRDefault="001402F0" w:rsidP="00A925A2">
      <w:pPr>
        <w:pStyle w:val="Lijstalinea"/>
        <w:numPr>
          <w:ilvl w:val="0"/>
          <w:numId w:val="39"/>
        </w:numPr>
        <w:rPr>
          <w:rFonts w:asciiTheme="minorHAnsi" w:eastAsia="Calibri" w:hAnsiTheme="minorHAnsi" w:cstheme="minorHAnsi"/>
          <w:b/>
          <w:i/>
          <w:iCs/>
          <w:sz w:val="22"/>
          <w:szCs w:val="22"/>
          <w:lang w:eastAsia="en-US"/>
        </w:rPr>
      </w:pPr>
      <w:r w:rsidRPr="004B1AEF">
        <w:rPr>
          <w:rFonts w:asciiTheme="minorHAnsi" w:eastAsia="Calibri" w:hAnsiTheme="minorHAnsi" w:cstheme="minorHAnsi"/>
          <w:b/>
          <w:i/>
          <w:iCs/>
          <w:sz w:val="22"/>
          <w:szCs w:val="22"/>
          <w:lang w:eastAsia="en-US"/>
        </w:rPr>
        <w:t>In de praktijk is de gemeente</w:t>
      </w:r>
      <w:r w:rsidR="001D2610" w:rsidRPr="004B1AEF">
        <w:rPr>
          <w:rFonts w:asciiTheme="minorHAnsi" w:eastAsia="Calibri" w:hAnsiTheme="minorHAnsi" w:cstheme="minorHAnsi"/>
          <w:b/>
          <w:i/>
          <w:iCs/>
          <w:sz w:val="22"/>
          <w:szCs w:val="22"/>
          <w:lang w:eastAsia="en-US"/>
        </w:rPr>
        <w:t xml:space="preserve"> </w:t>
      </w:r>
      <w:r w:rsidR="004D41BC" w:rsidRPr="004B1AEF">
        <w:rPr>
          <w:rFonts w:asciiTheme="minorHAnsi" w:eastAsia="Calibri" w:hAnsiTheme="minorHAnsi" w:cstheme="minorHAnsi"/>
          <w:b/>
          <w:i/>
          <w:iCs/>
          <w:sz w:val="22"/>
          <w:szCs w:val="22"/>
          <w:lang w:eastAsia="en-US"/>
        </w:rPr>
        <w:t>Gouda</w:t>
      </w:r>
      <w:r w:rsidR="003634F5" w:rsidRPr="004B1AEF">
        <w:rPr>
          <w:rFonts w:asciiTheme="minorHAnsi" w:eastAsia="Calibri" w:hAnsiTheme="minorHAnsi" w:cstheme="minorHAnsi"/>
          <w:b/>
          <w:i/>
          <w:iCs/>
          <w:sz w:val="22"/>
          <w:szCs w:val="22"/>
          <w:lang w:eastAsia="en-US"/>
        </w:rPr>
        <w:t xml:space="preserve"> in de openbare ruimte en met brieven en de website</w:t>
      </w:r>
      <w:r w:rsidR="007C4F37" w:rsidRPr="004B1AEF">
        <w:rPr>
          <w:rFonts w:asciiTheme="minorHAnsi" w:eastAsia="Calibri" w:hAnsiTheme="minorHAnsi" w:cstheme="minorHAnsi"/>
          <w:b/>
          <w:i/>
          <w:iCs/>
          <w:sz w:val="22"/>
          <w:szCs w:val="22"/>
          <w:lang w:eastAsia="en-US"/>
        </w:rPr>
        <w:t xml:space="preserve"> op</w:t>
      </w:r>
      <w:r w:rsidRPr="004B1AEF">
        <w:rPr>
          <w:rFonts w:asciiTheme="minorHAnsi" w:eastAsia="Calibri" w:hAnsiTheme="minorHAnsi" w:cstheme="minorHAnsi"/>
          <w:b/>
          <w:i/>
          <w:iCs/>
          <w:sz w:val="22"/>
          <w:szCs w:val="22"/>
          <w:lang w:eastAsia="en-US"/>
        </w:rPr>
        <w:t xml:space="preserve"> de goede weg, maar er is ruimte voor verbetering</w:t>
      </w:r>
    </w:p>
    <w:p w14:paraId="57199352" w14:textId="77777777" w:rsidR="00D20557" w:rsidRPr="000B6F08" w:rsidRDefault="00D20557" w:rsidP="00A60490">
      <w:pPr>
        <w:rPr>
          <w:rFonts w:asciiTheme="minorHAnsi" w:eastAsia="Calibri" w:hAnsiTheme="minorHAnsi" w:cstheme="minorHAnsi"/>
          <w:bCs/>
          <w:sz w:val="22"/>
          <w:szCs w:val="22"/>
          <w:lang w:eastAsia="en-US"/>
        </w:rPr>
      </w:pPr>
    </w:p>
    <w:p w14:paraId="0B3585D6" w14:textId="77777777" w:rsidR="007E322C" w:rsidRPr="000B6F08" w:rsidRDefault="007E322C" w:rsidP="00A60490">
      <w:pPr>
        <w:rPr>
          <w:rFonts w:asciiTheme="minorHAnsi" w:eastAsia="Calibri" w:hAnsiTheme="minorHAnsi" w:cstheme="minorHAnsi"/>
          <w:bCs/>
          <w:sz w:val="22"/>
          <w:szCs w:val="22"/>
          <w:lang w:eastAsia="en-US"/>
        </w:rPr>
      </w:pPr>
      <w:r w:rsidRPr="000B6F08">
        <w:rPr>
          <w:rFonts w:asciiTheme="minorHAnsi" w:eastAsia="Calibri" w:hAnsiTheme="minorHAnsi" w:cstheme="minorHAnsi"/>
          <w:bCs/>
          <w:sz w:val="22"/>
          <w:szCs w:val="22"/>
          <w:lang w:eastAsia="en-US"/>
        </w:rPr>
        <w:t xml:space="preserve">In het onderzoek zijn openbaar vastgoed, brieven en de website getoetst. We kunnen geen algehele conclusie trekken, omdat we </w:t>
      </w:r>
      <w:r w:rsidR="00BC5D16">
        <w:rPr>
          <w:rFonts w:asciiTheme="minorHAnsi" w:eastAsia="Calibri" w:hAnsiTheme="minorHAnsi" w:cstheme="minorHAnsi"/>
          <w:bCs/>
          <w:sz w:val="22"/>
          <w:szCs w:val="22"/>
          <w:lang w:eastAsia="en-US"/>
        </w:rPr>
        <w:t>slechts</w:t>
      </w:r>
      <w:r w:rsidR="00BC5D16" w:rsidRPr="000B6F08">
        <w:rPr>
          <w:rFonts w:asciiTheme="minorHAnsi" w:eastAsia="Calibri" w:hAnsiTheme="minorHAnsi" w:cstheme="minorHAnsi"/>
          <w:bCs/>
          <w:sz w:val="22"/>
          <w:szCs w:val="22"/>
          <w:lang w:eastAsia="en-US"/>
        </w:rPr>
        <w:t xml:space="preserve"> </w:t>
      </w:r>
      <w:r w:rsidRPr="000B6F08">
        <w:rPr>
          <w:rFonts w:asciiTheme="minorHAnsi" w:eastAsia="Calibri" w:hAnsiTheme="minorHAnsi" w:cstheme="minorHAnsi"/>
          <w:bCs/>
          <w:sz w:val="22"/>
          <w:szCs w:val="22"/>
          <w:lang w:eastAsia="en-US"/>
        </w:rPr>
        <w:t>een aantal cases hebben getoetst.</w:t>
      </w:r>
      <w:r w:rsidR="00BC5D16">
        <w:rPr>
          <w:rFonts w:asciiTheme="minorHAnsi" w:eastAsia="Calibri" w:hAnsiTheme="minorHAnsi" w:cstheme="minorHAnsi"/>
          <w:bCs/>
          <w:sz w:val="22"/>
          <w:szCs w:val="22"/>
          <w:lang w:eastAsia="en-US"/>
        </w:rPr>
        <w:t xml:space="preserve"> Die schetsen we onderstaand:</w:t>
      </w:r>
    </w:p>
    <w:p w14:paraId="1F5C1C70" w14:textId="77777777" w:rsidR="007E322C" w:rsidRPr="000B6F08" w:rsidRDefault="007E322C" w:rsidP="00A60490">
      <w:pPr>
        <w:rPr>
          <w:rFonts w:asciiTheme="minorHAnsi" w:eastAsia="Calibri" w:hAnsiTheme="minorHAnsi" w:cstheme="minorHAnsi"/>
          <w:bCs/>
          <w:sz w:val="22"/>
          <w:szCs w:val="22"/>
          <w:lang w:eastAsia="en-US"/>
        </w:rPr>
      </w:pPr>
    </w:p>
    <w:p w14:paraId="2BBBC948" w14:textId="77777777" w:rsidR="00BC5D16" w:rsidRPr="001D2610" w:rsidRDefault="00BC5D16" w:rsidP="00A925A2">
      <w:pPr>
        <w:pStyle w:val="Lijstalinea"/>
        <w:numPr>
          <w:ilvl w:val="1"/>
          <w:numId w:val="43"/>
        </w:numPr>
        <w:rPr>
          <w:rFonts w:asciiTheme="minorHAnsi" w:eastAsia="Calibri" w:hAnsiTheme="minorHAnsi" w:cstheme="minorHAnsi"/>
          <w:bCs/>
          <w:i/>
          <w:iCs/>
          <w:sz w:val="22"/>
          <w:szCs w:val="22"/>
          <w:lang w:eastAsia="en-US"/>
        </w:rPr>
      </w:pPr>
      <w:r w:rsidRPr="001D2610">
        <w:rPr>
          <w:rFonts w:asciiTheme="minorHAnsi" w:eastAsia="Calibri" w:hAnsiTheme="minorHAnsi" w:cstheme="minorHAnsi"/>
          <w:bCs/>
          <w:i/>
          <w:iCs/>
          <w:sz w:val="22"/>
          <w:szCs w:val="22"/>
          <w:lang w:eastAsia="en-US"/>
        </w:rPr>
        <w:t>Wettelijke eisen</w:t>
      </w:r>
    </w:p>
    <w:p w14:paraId="5E25ABC4" w14:textId="77777777" w:rsidR="00AD2B40" w:rsidRDefault="00AD2B40" w:rsidP="00AD2B40">
      <w:pPr>
        <w:rPr>
          <w:rFonts w:asciiTheme="minorHAnsi" w:eastAsia="Calibri" w:hAnsiTheme="minorHAnsi" w:cstheme="minorHAnsi"/>
          <w:bCs/>
          <w:sz w:val="22"/>
          <w:szCs w:val="22"/>
          <w:lang w:eastAsia="en-US"/>
        </w:rPr>
      </w:pPr>
      <w:r w:rsidRPr="000B6F08">
        <w:rPr>
          <w:rFonts w:asciiTheme="minorHAnsi" w:eastAsia="Calibri" w:hAnsiTheme="minorHAnsi" w:cstheme="minorHAnsi"/>
          <w:bCs/>
          <w:sz w:val="22"/>
          <w:szCs w:val="22"/>
          <w:lang w:eastAsia="en-US"/>
        </w:rPr>
        <w:t xml:space="preserve">De gemeente gaat uit van de wettelijke vereisten en hanteert ‘De Leidraad Inrichting Openbare Ruimte (LIOR)’. De LIOR is bedoeld om de kwaliteit van de inrichting van de openbare ruimte te waarborgen en te verbeteren. Hierin is aandacht voor toegankelijkheid. </w:t>
      </w:r>
      <w:r w:rsidR="00B40B41" w:rsidRPr="00B40B41">
        <w:rPr>
          <w:rFonts w:asciiTheme="minorHAnsi" w:eastAsia="Calibri" w:hAnsiTheme="minorHAnsi" w:cstheme="minorHAnsi"/>
          <w:bCs/>
          <w:sz w:val="22"/>
          <w:szCs w:val="22"/>
          <w:lang w:eastAsia="en-US"/>
        </w:rPr>
        <w:t>Ook zijn er projecten om te werken aan het taalniveau van informatie en de website</w:t>
      </w:r>
      <w:r w:rsidR="00B40B41">
        <w:rPr>
          <w:rFonts w:asciiTheme="minorHAnsi" w:eastAsia="Calibri" w:hAnsiTheme="minorHAnsi" w:cstheme="minorHAnsi"/>
          <w:bCs/>
          <w:sz w:val="22"/>
          <w:szCs w:val="22"/>
          <w:lang w:eastAsia="en-US"/>
        </w:rPr>
        <w:t>.</w:t>
      </w:r>
    </w:p>
    <w:p w14:paraId="663B6B86" w14:textId="77777777" w:rsidR="00B40B41" w:rsidRPr="000B6F08" w:rsidRDefault="00B40B41" w:rsidP="00AD2B40">
      <w:pPr>
        <w:rPr>
          <w:rFonts w:asciiTheme="minorHAnsi" w:eastAsia="Calibri" w:hAnsiTheme="minorHAnsi" w:cstheme="minorHAnsi"/>
          <w:bCs/>
          <w:sz w:val="22"/>
          <w:szCs w:val="22"/>
          <w:lang w:eastAsia="en-US"/>
        </w:rPr>
      </w:pPr>
    </w:p>
    <w:p w14:paraId="1098CE0C" w14:textId="77777777" w:rsidR="00BC5D16" w:rsidRPr="001D2610" w:rsidRDefault="00BC5D16" w:rsidP="00A925A2">
      <w:pPr>
        <w:pStyle w:val="Lijstalinea"/>
        <w:numPr>
          <w:ilvl w:val="1"/>
          <w:numId w:val="43"/>
        </w:numPr>
        <w:rPr>
          <w:rFonts w:asciiTheme="minorHAnsi" w:eastAsia="Calibri" w:hAnsiTheme="minorHAnsi" w:cstheme="minorHAnsi"/>
          <w:bCs/>
          <w:i/>
          <w:iCs/>
          <w:sz w:val="22"/>
          <w:szCs w:val="22"/>
          <w:lang w:eastAsia="en-US"/>
        </w:rPr>
      </w:pPr>
      <w:r w:rsidRPr="001D2610">
        <w:rPr>
          <w:rFonts w:asciiTheme="minorHAnsi" w:eastAsia="Calibri" w:hAnsiTheme="minorHAnsi" w:cstheme="minorHAnsi"/>
          <w:bCs/>
          <w:i/>
          <w:iCs/>
          <w:sz w:val="22"/>
          <w:szCs w:val="22"/>
          <w:lang w:eastAsia="en-US"/>
        </w:rPr>
        <w:t>Gebouwen</w:t>
      </w:r>
    </w:p>
    <w:p w14:paraId="51255815" w14:textId="77777777" w:rsidR="00AD2B40" w:rsidRDefault="00CE4AC4" w:rsidP="00AD2B40">
      <w:pPr>
        <w:rPr>
          <w:rFonts w:asciiTheme="minorHAnsi" w:eastAsia="Calibri" w:hAnsiTheme="minorHAnsi" w:cstheme="minorHAnsi"/>
          <w:bCs/>
          <w:sz w:val="22"/>
          <w:szCs w:val="22"/>
          <w:lang w:eastAsia="en-US"/>
        </w:rPr>
      </w:pPr>
      <w:r w:rsidRPr="00CE4AC4">
        <w:rPr>
          <w:rFonts w:asciiTheme="minorHAnsi" w:eastAsia="Calibri" w:hAnsiTheme="minorHAnsi" w:cstheme="minorHAnsi"/>
          <w:bCs/>
          <w:sz w:val="22"/>
          <w:szCs w:val="22"/>
          <w:lang w:eastAsia="en-US"/>
        </w:rPr>
        <w:t>Er zijn twee gebouwen getoetst op basis van de criteria die gelden voor het Nederlands Keurmerk voor Toegankelijkheid. Eén ervan voldoet aan het keurmerk brons, de andere moet daarvoor nog een aantal knelpunten oplossen. Drie gebouwen zijn getoetst met de doelgroep, twee daarvan voldoen in redelijke mate, één is volgens de deelnemers minder toegankelijk. Daarmee is duidelijk zichtbaar dat in Gouda al is gewerkt aan de toegankelijkheid van gebouwen</w:t>
      </w:r>
      <w:r>
        <w:rPr>
          <w:rFonts w:asciiTheme="minorHAnsi" w:eastAsia="Calibri" w:hAnsiTheme="minorHAnsi" w:cstheme="minorHAnsi"/>
          <w:bCs/>
          <w:sz w:val="22"/>
          <w:szCs w:val="22"/>
          <w:lang w:eastAsia="en-US"/>
        </w:rPr>
        <w:t>.</w:t>
      </w:r>
    </w:p>
    <w:p w14:paraId="20B10089" w14:textId="77777777" w:rsidR="00CE4AC4" w:rsidRPr="000B6F08" w:rsidRDefault="00CE4AC4" w:rsidP="00AD2B40">
      <w:pPr>
        <w:rPr>
          <w:rFonts w:asciiTheme="minorHAnsi" w:eastAsia="Calibri" w:hAnsiTheme="minorHAnsi" w:cstheme="minorHAnsi"/>
          <w:bCs/>
          <w:sz w:val="22"/>
          <w:szCs w:val="22"/>
          <w:lang w:eastAsia="en-US"/>
        </w:rPr>
      </w:pPr>
    </w:p>
    <w:p w14:paraId="416E589E" w14:textId="77777777" w:rsidR="00BC5D16" w:rsidRPr="001D2610" w:rsidRDefault="00BC5D16" w:rsidP="00A925A2">
      <w:pPr>
        <w:pStyle w:val="Lijstalinea"/>
        <w:numPr>
          <w:ilvl w:val="1"/>
          <w:numId w:val="43"/>
        </w:numPr>
        <w:rPr>
          <w:rFonts w:asciiTheme="minorHAnsi" w:eastAsia="Calibri" w:hAnsiTheme="minorHAnsi" w:cstheme="minorHAnsi"/>
          <w:bCs/>
          <w:i/>
          <w:iCs/>
          <w:sz w:val="22"/>
          <w:szCs w:val="22"/>
          <w:lang w:eastAsia="en-US"/>
        </w:rPr>
      </w:pPr>
      <w:r w:rsidRPr="001D2610">
        <w:rPr>
          <w:rFonts w:asciiTheme="minorHAnsi" w:eastAsia="Calibri" w:hAnsiTheme="minorHAnsi" w:cstheme="minorHAnsi"/>
          <w:bCs/>
          <w:i/>
          <w:iCs/>
          <w:sz w:val="22"/>
          <w:szCs w:val="22"/>
          <w:lang w:eastAsia="en-US"/>
        </w:rPr>
        <w:t>Website</w:t>
      </w:r>
      <w:r w:rsidR="00C40CFB">
        <w:rPr>
          <w:rFonts w:asciiTheme="minorHAnsi" w:eastAsia="Calibri" w:hAnsiTheme="minorHAnsi" w:cstheme="minorHAnsi"/>
          <w:bCs/>
          <w:i/>
          <w:iCs/>
          <w:sz w:val="22"/>
          <w:szCs w:val="22"/>
          <w:lang w:eastAsia="en-US"/>
        </w:rPr>
        <w:t xml:space="preserve"> en brieven</w:t>
      </w:r>
    </w:p>
    <w:p w14:paraId="414A7EDD" w14:textId="2D27EE0D" w:rsidR="00F517E0" w:rsidRDefault="00C40CFB" w:rsidP="00C40CFB">
      <w:pPr>
        <w:rPr>
          <w:rFonts w:asciiTheme="minorHAnsi" w:eastAsia="Calibri" w:hAnsiTheme="minorHAnsi" w:cstheme="minorHAnsi"/>
          <w:bCs/>
          <w:sz w:val="22"/>
          <w:szCs w:val="22"/>
          <w:lang w:eastAsia="en-US"/>
        </w:rPr>
      </w:pPr>
      <w:r w:rsidRPr="00C40CFB">
        <w:rPr>
          <w:rFonts w:asciiTheme="minorHAnsi" w:eastAsia="Calibri" w:hAnsiTheme="minorHAnsi" w:cstheme="minorHAnsi"/>
          <w:bCs/>
          <w:sz w:val="22"/>
          <w:szCs w:val="22"/>
          <w:lang w:eastAsia="en-US"/>
        </w:rPr>
        <w:t xml:space="preserve">De gemeentelijke website heeft een actuele verklaring en is getest en voldoet aan alle zeven criteria uit de </w:t>
      </w:r>
      <w:proofErr w:type="spellStart"/>
      <w:r w:rsidRPr="00C40CFB">
        <w:rPr>
          <w:rFonts w:asciiTheme="minorHAnsi" w:eastAsia="Calibri" w:hAnsiTheme="minorHAnsi" w:cstheme="minorHAnsi"/>
          <w:bCs/>
          <w:sz w:val="22"/>
          <w:szCs w:val="22"/>
          <w:lang w:eastAsia="en-US"/>
        </w:rPr>
        <w:t>quickscan</w:t>
      </w:r>
      <w:proofErr w:type="spellEnd"/>
      <w:r w:rsidRPr="00C40CFB">
        <w:rPr>
          <w:rFonts w:asciiTheme="minorHAnsi" w:eastAsia="Calibri" w:hAnsiTheme="minorHAnsi" w:cstheme="minorHAnsi"/>
          <w:bCs/>
          <w:sz w:val="22"/>
          <w:szCs w:val="22"/>
          <w:lang w:eastAsia="en-US"/>
        </w:rPr>
        <w:t>. De algehele status van de toegankelijkheid is volgens de wettelijke verklaring ‘B: voldoet gedeeltelijk’. Drie willekeurig gekozen stukken tekst op de website hebben leesniveau B1, B1/B2 en nogmaals B1/B2. De andere drie websites zijn minder toegankelijk</w:t>
      </w:r>
      <w:r w:rsidR="005A4D53">
        <w:rPr>
          <w:rFonts w:asciiTheme="minorHAnsi" w:eastAsia="Calibri" w:hAnsiTheme="minorHAnsi" w:cstheme="minorHAnsi"/>
          <w:bCs/>
          <w:sz w:val="22"/>
          <w:szCs w:val="22"/>
          <w:lang w:eastAsia="en-US"/>
        </w:rPr>
        <w:t xml:space="preserve"> </w:t>
      </w:r>
      <w:r w:rsidRPr="00C40CFB">
        <w:rPr>
          <w:rFonts w:asciiTheme="minorHAnsi" w:eastAsia="Calibri" w:hAnsiTheme="minorHAnsi" w:cstheme="minorHAnsi"/>
          <w:bCs/>
          <w:sz w:val="22"/>
          <w:szCs w:val="22"/>
          <w:lang w:eastAsia="en-US"/>
        </w:rPr>
        <w:t xml:space="preserve">en scoren daarom een ‘D: voldoet niet’. </w:t>
      </w:r>
    </w:p>
    <w:p w14:paraId="045385A8" w14:textId="5F504300" w:rsidR="00AD2B40" w:rsidRDefault="00C40CFB" w:rsidP="00C40CFB">
      <w:pPr>
        <w:rPr>
          <w:rFonts w:asciiTheme="minorHAnsi" w:eastAsia="Calibri" w:hAnsiTheme="minorHAnsi" w:cstheme="minorHAnsi"/>
          <w:bCs/>
          <w:sz w:val="22"/>
          <w:szCs w:val="22"/>
          <w:lang w:eastAsia="en-US"/>
        </w:rPr>
      </w:pPr>
      <w:r w:rsidRPr="00C40CFB">
        <w:rPr>
          <w:rFonts w:asciiTheme="minorHAnsi" w:eastAsia="Calibri" w:hAnsiTheme="minorHAnsi" w:cstheme="minorHAnsi"/>
          <w:bCs/>
          <w:sz w:val="22"/>
          <w:szCs w:val="22"/>
          <w:lang w:eastAsia="en-US"/>
        </w:rPr>
        <w:t xml:space="preserve">De geselecteerde brieven scoren gemiddeld een voldoende. Er zijn nog wel </w:t>
      </w:r>
      <w:r w:rsidR="00D11DBB">
        <w:rPr>
          <w:rFonts w:asciiTheme="minorHAnsi" w:eastAsia="Calibri" w:hAnsiTheme="minorHAnsi" w:cstheme="minorHAnsi"/>
          <w:bCs/>
          <w:sz w:val="22"/>
          <w:szCs w:val="22"/>
          <w:lang w:eastAsia="en-US"/>
        </w:rPr>
        <w:t xml:space="preserve">veel </w:t>
      </w:r>
      <w:r w:rsidRPr="00C40CFB">
        <w:rPr>
          <w:rFonts w:asciiTheme="minorHAnsi" w:eastAsia="Calibri" w:hAnsiTheme="minorHAnsi" w:cstheme="minorHAnsi"/>
          <w:bCs/>
          <w:sz w:val="22"/>
          <w:szCs w:val="22"/>
          <w:lang w:eastAsia="en-US"/>
        </w:rPr>
        <w:t xml:space="preserve">verbeteringen aan te brengen om de brieven beter te laten aansluiten bij mensen </w:t>
      </w:r>
      <w:r w:rsidR="005A4D53">
        <w:rPr>
          <w:rFonts w:asciiTheme="minorHAnsi" w:eastAsia="Calibri" w:hAnsiTheme="minorHAnsi" w:cstheme="minorHAnsi"/>
          <w:bCs/>
          <w:sz w:val="22"/>
          <w:szCs w:val="22"/>
          <w:lang w:eastAsia="en-US"/>
        </w:rPr>
        <w:t>in de doelgroep</w:t>
      </w:r>
      <w:r w:rsidRPr="00C40CFB">
        <w:rPr>
          <w:rFonts w:asciiTheme="minorHAnsi" w:eastAsia="Calibri" w:hAnsiTheme="minorHAnsi" w:cstheme="minorHAnsi"/>
          <w:bCs/>
          <w:sz w:val="22"/>
          <w:szCs w:val="22"/>
          <w:lang w:eastAsia="en-US"/>
        </w:rPr>
        <w:t>. Toch wordt al wel zichtbaar dat het taalniveau op onderdelen al meer doelgroepgericht is.</w:t>
      </w:r>
    </w:p>
    <w:p w14:paraId="133B3E19" w14:textId="77777777" w:rsidR="00C96B9D" w:rsidRPr="000B6F08" w:rsidRDefault="00C96B9D" w:rsidP="00C40CFB">
      <w:pPr>
        <w:rPr>
          <w:rFonts w:asciiTheme="minorHAnsi" w:eastAsia="Calibri" w:hAnsiTheme="minorHAnsi" w:cstheme="minorHAnsi"/>
          <w:bCs/>
          <w:sz w:val="22"/>
          <w:szCs w:val="22"/>
          <w:lang w:eastAsia="en-US"/>
        </w:rPr>
      </w:pPr>
    </w:p>
    <w:p w14:paraId="62CA042B" w14:textId="77777777" w:rsidR="00BC5D16" w:rsidRPr="001D2610" w:rsidRDefault="00BC5D16" w:rsidP="00A925A2">
      <w:pPr>
        <w:pStyle w:val="Lijstalinea"/>
        <w:numPr>
          <w:ilvl w:val="1"/>
          <w:numId w:val="43"/>
        </w:numPr>
        <w:rPr>
          <w:rFonts w:asciiTheme="minorHAnsi" w:eastAsia="Calibri" w:hAnsiTheme="minorHAnsi" w:cstheme="minorHAnsi"/>
          <w:bCs/>
          <w:i/>
          <w:iCs/>
          <w:sz w:val="22"/>
          <w:szCs w:val="22"/>
          <w:lang w:eastAsia="en-US"/>
        </w:rPr>
      </w:pPr>
      <w:r w:rsidRPr="001D2610">
        <w:rPr>
          <w:rFonts w:asciiTheme="minorHAnsi" w:eastAsia="Calibri" w:hAnsiTheme="minorHAnsi" w:cstheme="minorHAnsi"/>
          <w:bCs/>
          <w:i/>
          <w:iCs/>
          <w:sz w:val="22"/>
          <w:szCs w:val="22"/>
          <w:lang w:eastAsia="en-US"/>
        </w:rPr>
        <w:t>Doelgroep</w:t>
      </w:r>
    </w:p>
    <w:p w14:paraId="7B0EE393" w14:textId="77777777" w:rsidR="003D5C00" w:rsidRDefault="005D1A75" w:rsidP="00AD2B40">
      <w:pPr>
        <w:rPr>
          <w:rFonts w:asciiTheme="minorHAnsi" w:eastAsia="Calibri" w:hAnsiTheme="minorHAnsi" w:cstheme="minorHAnsi"/>
          <w:bCs/>
          <w:sz w:val="22"/>
          <w:szCs w:val="22"/>
          <w:lang w:eastAsia="en-US"/>
        </w:rPr>
      </w:pPr>
      <w:r w:rsidRPr="005D1A75">
        <w:rPr>
          <w:rFonts w:asciiTheme="minorHAnsi" w:eastAsia="Calibri" w:hAnsiTheme="minorHAnsi" w:cstheme="minorHAnsi"/>
          <w:bCs/>
          <w:sz w:val="22"/>
          <w:szCs w:val="22"/>
          <w:lang w:eastAsia="en-US"/>
        </w:rPr>
        <w:t>Zowel voor de brieven als voor de gebouwen heeft de doelgroep nog aanbevelingen. De doelgroep is gemiddeld genomen matig tevreden, ze zien wel dat er veel gebeurt, maar het kan nog beter</w:t>
      </w:r>
      <w:r w:rsidR="005577D1">
        <w:rPr>
          <w:rFonts w:asciiTheme="minorHAnsi" w:eastAsia="Calibri" w:hAnsiTheme="minorHAnsi" w:cstheme="minorHAnsi"/>
          <w:bCs/>
          <w:sz w:val="22"/>
          <w:szCs w:val="22"/>
          <w:lang w:eastAsia="en-US"/>
        </w:rPr>
        <w:t>.</w:t>
      </w:r>
      <w:r w:rsidR="00686558">
        <w:rPr>
          <w:rFonts w:asciiTheme="minorHAnsi" w:eastAsia="Calibri" w:hAnsiTheme="minorHAnsi" w:cstheme="minorHAnsi"/>
          <w:bCs/>
          <w:sz w:val="22"/>
          <w:szCs w:val="22"/>
          <w:lang w:eastAsia="en-US"/>
        </w:rPr>
        <w:t xml:space="preserve"> </w:t>
      </w:r>
      <w:r w:rsidR="00821323">
        <w:rPr>
          <w:rFonts w:asciiTheme="minorHAnsi" w:eastAsia="Calibri" w:hAnsiTheme="minorHAnsi" w:cstheme="minorHAnsi"/>
          <w:bCs/>
          <w:sz w:val="22"/>
          <w:szCs w:val="22"/>
          <w:lang w:eastAsia="en-US"/>
        </w:rPr>
        <w:t>Ook is de doelgroep op zoek naar meer contact met de politiek.</w:t>
      </w:r>
    </w:p>
    <w:p w14:paraId="1706D760" w14:textId="77777777" w:rsidR="003617B6" w:rsidRDefault="003617B6" w:rsidP="00AD2B40">
      <w:pPr>
        <w:rPr>
          <w:rFonts w:asciiTheme="minorHAnsi" w:eastAsia="Calibri" w:hAnsiTheme="minorHAnsi" w:cstheme="minorHAnsi"/>
          <w:bCs/>
          <w:sz w:val="22"/>
          <w:szCs w:val="22"/>
          <w:lang w:eastAsia="en-US"/>
        </w:rPr>
      </w:pPr>
    </w:p>
    <w:p w14:paraId="0340BC05" w14:textId="77777777" w:rsidR="003617B6" w:rsidRPr="000B6F08" w:rsidRDefault="003617B6" w:rsidP="00AD2B40">
      <w:pPr>
        <w:rPr>
          <w:rFonts w:asciiTheme="minorHAnsi" w:eastAsia="Calibri" w:hAnsiTheme="minorHAnsi" w:cstheme="minorHAnsi"/>
          <w:bCs/>
          <w:sz w:val="22"/>
          <w:szCs w:val="22"/>
          <w:lang w:eastAsia="en-US"/>
        </w:rPr>
      </w:pPr>
    </w:p>
    <w:p w14:paraId="3AFC97E4" w14:textId="41AD2D4E" w:rsidR="00952C2D" w:rsidRPr="003617B6" w:rsidRDefault="00952C2D" w:rsidP="003617B6">
      <w:pPr>
        <w:pStyle w:val="Lijstalinea"/>
        <w:numPr>
          <w:ilvl w:val="0"/>
          <w:numId w:val="45"/>
        </w:numPr>
        <w:rPr>
          <w:rFonts w:asciiTheme="minorHAnsi" w:eastAsia="Calibri" w:hAnsiTheme="minorHAnsi" w:cstheme="minorHAnsi"/>
          <w:b/>
          <w:bCs/>
          <w:sz w:val="22"/>
          <w:szCs w:val="22"/>
          <w:lang w:eastAsia="en-US"/>
        </w:rPr>
      </w:pPr>
      <w:r w:rsidRPr="003617B6">
        <w:rPr>
          <w:rFonts w:asciiTheme="minorHAnsi" w:eastAsia="Calibri" w:hAnsiTheme="minorHAnsi" w:cstheme="minorHAnsi"/>
          <w:b/>
          <w:bCs/>
          <w:sz w:val="22"/>
          <w:szCs w:val="22"/>
          <w:lang w:eastAsia="en-US"/>
        </w:rPr>
        <w:t>Aanbevelingen</w:t>
      </w:r>
    </w:p>
    <w:p w14:paraId="075BD628" w14:textId="77777777" w:rsidR="00E1669E" w:rsidRPr="000B6F08" w:rsidRDefault="00E1669E" w:rsidP="00E1669E">
      <w:pPr>
        <w:rPr>
          <w:rFonts w:asciiTheme="minorHAnsi" w:eastAsia="Calibri" w:hAnsiTheme="minorHAnsi" w:cstheme="minorHAnsi"/>
          <w:sz w:val="22"/>
          <w:szCs w:val="22"/>
          <w:lang w:eastAsia="en-US"/>
        </w:rPr>
      </w:pPr>
      <w:r w:rsidRPr="000B6F08">
        <w:rPr>
          <w:rFonts w:asciiTheme="minorHAnsi" w:eastAsia="Calibri" w:hAnsiTheme="minorHAnsi" w:cstheme="minorHAnsi"/>
          <w:sz w:val="22"/>
          <w:szCs w:val="22"/>
          <w:lang w:eastAsia="en-US"/>
        </w:rPr>
        <w:t xml:space="preserve">Op basis van de bevindingen en conclusies doet de Groene Hart Rekenkamer de volgende aanbevelingen. Deze aanbevelingen richten zich </w:t>
      </w:r>
      <w:r w:rsidR="00BC5D16">
        <w:rPr>
          <w:rFonts w:asciiTheme="minorHAnsi" w:eastAsia="Calibri" w:hAnsiTheme="minorHAnsi" w:cstheme="minorHAnsi"/>
          <w:sz w:val="22"/>
          <w:szCs w:val="22"/>
          <w:lang w:eastAsia="en-US"/>
        </w:rPr>
        <w:t xml:space="preserve">via uw raad </w:t>
      </w:r>
      <w:r w:rsidRPr="000B6F08">
        <w:rPr>
          <w:rFonts w:asciiTheme="minorHAnsi" w:eastAsia="Calibri" w:hAnsiTheme="minorHAnsi" w:cstheme="minorHAnsi"/>
          <w:sz w:val="22"/>
          <w:szCs w:val="22"/>
          <w:lang w:eastAsia="en-US"/>
        </w:rPr>
        <w:t>met name op het college.</w:t>
      </w:r>
    </w:p>
    <w:p w14:paraId="69336537" w14:textId="77777777" w:rsidR="00E1669E" w:rsidRPr="000B6F08" w:rsidRDefault="00E1669E" w:rsidP="002271D8">
      <w:pPr>
        <w:rPr>
          <w:rFonts w:asciiTheme="minorHAnsi" w:eastAsia="Calibri" w:hAnsiTheme="minorHAnsi" w:cstheme="minorHAnsi"/>
          <w:b/>
          <w:bCs/>
          <w:sz w:val="22"/>
          <w:szCs w:val="22"/>
          <w:lang w:eastAsia="en-US"/>
        </w:rPr>
      </w:pPr>
    </w:p>
    <w:p w14:paraId="73BEE105" w14:textId="77777777" w:rsidR="00C177C4" w:rsidRPr="000B6F08" w:rsidRDefault="009308ED" w:rsidP="00E1669E">
      <w:pPr>
        <w:pStyle w:val="LISTBtnumbered"/>
        <w:numPr>
          <w:ilvl w:val="0"/>
          <w:numId w:val="36"/>
        </w:numPr>
        <w:rPr>
          <w:rFonts w:cstheme="minorHAnsi"/>
          <w:sz w:val="22"/>
          <w:szCs w:val="22"/>
          <w:lang w:val="nl-NL"/>
        </w:rPr>
      </w:pPr>
      <w:bookmarkStart w:id="0" w:name="_Hlk31707936"/>
      <w:r w:rsidRPr="009308ED">
        <w:rPr>
          <w:rFonts w:cstheme="minorHAnsi"/>
          <w:b/>
          <w:bCs/>
          <w:sz w:val="22"/>
          <w:szCs w:val="22"/>
          <w:lang w:val="nl-NL"/>
        </w:rPr>
        <w:t xml:space="preserve">Probeer ieder jaar de vertegenwoordigers van doelgroepen actief uit te nodigen in een commissievergadering of doe mee aan de activiteiten van de relevante </w:t>
      </w:r>
      <w:proofErr w:type="spellStart"/>
      <w:r w:rsidRPr="009308ED">
        <w:rPr>
          <w:rFonts w:cstheme="minorHAnsi"/>
          <w:b/>
          <w:bCs/>
          <w:sz w:val="22"/>
          <w:szCs w:val="22"/>
          <w:lang w:val="nl-NL"/>
        </w:rPr>
        <w:t>doelgroeporganisaties</w:t>
      </w:r>
      <w:proofErr w:type="spellEnd"/>
      <w:r w:rsidRPr="009308ED">
        <w:rPr>
          <w:rFonts w:cstheme="minorHAnsi"/>
          <w:b/>
          <w:bCs/>
          <w:sz w:val="22"/>
          <w:szCs w:val="22"/>
          <w:lang w:val="nl-NL"/>
        </w:rPr>
        <w:t>.</w:t>
      </w:r>
      <w:r w:rsidR="00E1669E" w:rsidRPr="000B6F08">
        <w:rPr>
          <w:rFonts w:cstheme="minorHAnsi"/>
          <w:sz w:val="22"/>
          <w:szCs w:val="22"/>
          <w:lang w:val="nl-NL"/>
        </w:rPr>
        <w:br/>
      </w:r>
    </w:p>
    <w:p w14:paraId="7CCB682F" w14:textId="0B3CDCD2" w:rsidR="00A20AF4" w:rsidRPr="000B6F08" w:rsidRDefault="0071560E" w:rsidP="00D01A71">
      <w:pPr>
        <w:pStyle w:val="LISTBtnumbered"/>
        <w:numPr>
          <w:ilvl w:val="0"/>
          <w:numId w:val="0"/>
        </w:numPr>
        <w:ind w:left="284"/>
        <w:rPr>
          <w:rFonts w:cstheme="minorHAnsi"/>
          <w:sz w:val="22"/>
          <w:szCs w:val="22"/>
          <w:lang w:val="nl-NL"/>
        </w:rPr>
      </w:pPr>
      <w:r w:rsidRPr="000B6F08">
        <w:rPr>
          <w:rFonts w:cstheme="minorHAnsi"/>
          <w:sz w:val="22"/>
          <w:szCs w:val="22"/>
          <w:lang w:val="nl-NL"/>
        </w:rPr>
        <w:t xml:space="preserve">Toelichting: </w:t>
      </w:r>
      <w:r w:rsidR="00216B1B">
        <w:rPr>
          <w:rFonts w:cstheme="minorHAnsi"/>
          <w:sz w:val="22"/>
          <w:szCs w:val="22"/>
          <w:lang w:val="nl-NL"/>
        </w:rPr>
        <w:t xml:space="preserve">Uit ons onderzoek is gebleken dat zowel de doelgroep zelf als de raad behoefte heeft aan meer contact met elkaar. </w:t>
      </w:r>
      <w:r w:rsidR="00134C85">
        <w:rPr>
          <w:rFonts w:cstheme="minorHAnsi"/>
          <w:sz w:val="22"/>
          <w:szCs w:val="22"/>
          <w:lang w:val="nl-NL"/>
        </w:rPr>
        <w:t xml:space="preserve">Dit komt omdat de doelgroep </w:t>
      </w:r>
      <w:r w:rsidR="00861F40">
        <w:rPr>
          <w:rFonts w:cstheme="minorHAnsi"/>
          <w:sz w:val="22"/>
          <w:szCs w:val="22"/>
          <w:lang w:val="nl-NL"/>
        </w:rPr>
        <w:t>in de dagelijkste praktijk ervaart goed contact te hebben met de gemeente</w:t>
      </w:r>
      <w:r w:rsidR="005A4D53">
        <w:rPr>
          <w:rFonts w:cstheme="minorHAnsi"/>
          <w:sz w:val="22"/>
          <w:szCs w:val="22"/>
          <w:lang w:val="nl-NL"/>
        </w:rPr>
        <w:t>lijke organisatie</w:t>
      </w:r>
      <w:r w:rsidR="00861F40">
        <w:rPr>
          <w:rFonts w:cstheme="minorHAnsi"/>
          <w:sz w:val="22"/>
          <w:szCs w:val="22"/>
          <w:lang w:val="nl-NL"/>
        </w:rPr>
        <w:t>, maar niet bij de totstandkoming van beleid. Om het beleid nog beter aan te laten sluiten kunnen dit soort formele contactmomenten helpen.</w:t>
      </w:r>
      <w:r w:rsidR="00D01A71">
        <w:rPr>
          <w:rFonts w:cstheme="minorHAnsi"/>
          <w:sz w:val="22"/>
          <w:szCs w:val="22"/>
          <w:lang w:val="nl-NL"/>
        </w:rPr>
        <w:t xml:space="preserve"> </w:t>
      </w:r>
      <w:r w:rsidR="00A20AF4">
        <w:rPr>
          <w:rFonts w:cstheme="minorHAnsi"/>
          <w:sz w:val="22"/>
          <w:szCs w:val="22"/>
          <w:lang w:val="nl-NL"/>
        </w:rPr>
        <w:t xml:space="preserve">Gezamenlijk met de doelgroep kan dan ook bekeken worden </w:t>
      </w:r>
      <w:r w:rsidR="00A20AF4" w:rsidRPr="00A20AF4">
        <w:rPr>
          <w:rFonts w:cstheme="minorHAnsi"/>
          <w:sz w:val="22"/>
          <w:szCs w:val="22"/>
          <w:lang w:val="nl-NL"/>
        </w:rPr>
        <w:t>of bij het herijken van de inclusie agenda de prioriteiten en ambities</w:t>
      </w:r>
      <w:r w:rsidR="00CD219B">
        <w:rPr>
          <w:rFonts w:cstheme="minorHAnsi"/>
          <w:sz w:val="22"/>
          <w:szCs w:val="22"/>
          <w:lang w:val="nl-NL"/>
        </w:rPr>
        <w:t xml:space="preserve"> gelijk</w:t>
      </w:r>
      <w:r w:rsidR="00A20AF4" w:rsidRPr="00A20AF4">
        <w:rPr>
          <w:rFonts w:cstheme="minorHAnsi"/>
          <w:sz w:val="22"/>
          <w:szCs w:val="22"/>
          <w:lang w:val="nl-NL"/>
        </w:rPr>
        <w:t xml:space="preserve"> </w:t>
      </w:r>
      <w:r w:rsidR="00D01A71">
        <w:rPr>
          <w:rFonts w:cstheme="minorHAnsi"/>
          <w:sz w:val="22"/>
          <w:szCs w:val="22"/>
          <w:lang w:val="nl-NL"/>
        </w:rPr>
        <w:t>oplopen met de doelgroep.</w:t>
      </w:r>
    </w:p>
    <w:p w14:paraId="2268DE85" w14:textId="77777777" w:rsidR="0090352A" w:rsidRPr="000B6F08" w:rsidRDefault="0090352A" w:rsidP="0090352A">
      <w:pPr>
        <w:pStyle w:val="LISTBtnumbered"/>
        <w:numPr>
          <w:ilvl w:val="0"/>
          <w:numId w:val="0"/>
        </w:numPr>
        <w:ind w:left="284" w:hanging="284"/>
        <w:rPr>
          <w:rFonts w:cstheme="minorHAnsi"/>
          <w:sz w:val="22"/>
          <w:szCs w:val="22"/>
          <w:lang w:val="nl-NL"/>
        </w:rPr>
      </w:pPr>
    </w:p>
    <w:p w14:paraId="2C2D4924" w14:textId="77777777" w:rsidR="00C177C4" w:rsidRPr="000B6F08" w:rsidRDefault="00C177C4" w:rsidP="00E1669E">
      <w:pPr>
        <w:pStyle w:val="LISTBtnumbered"/>
        <w:numPr>
          <w:ilvl w:val="0"/>
          <w:numId w:val="36"/>
        </w:numPr>
        <w:rPr>
          <w:rFonts w:cstheme="minorHAnsi"/>
          <w:sz w:val="22"/>
          <w:szCs w:val="22"/>
          <w:lang w:val="nl-NL"/>
        </w:rPr>
      </w:pPr>
      <w:r w:rsidRPr="000B6F08">
        <w:rPr>
          <w:rFonts w:cstheme="minorHAnsi"/>
          <w:b/>
          <w:bCs/>
          <w:sz w:val="22"/>
          <w:szCs w:val="22"/>
          <w:lang w:val="nl-NL"/>
        </w:rPr>
        <w:t>Vraag het college te investeren in bewustwording onder medewerkers en het vormgeven van een voorbeeldrol voor andere organisaties en ondernemingen.</w:t>
      </w:r>
      <w:r w:rsidR="00E1669E" w:rsidRPr="000B6F08">
        <w:rPr>
          <w:rFonts w:cstheme="minorHAnsi"/>
          <w:sz w:val="22"/>
          <w:szCs w:val="22"/>
          <w:lang w:val="nl-NL"/>
        </w:rPr>
        <w:br/>
      </w:r>
    </w:p>
    <w:p w14:paraId="605BC617" w14:textId="77777777" w:rsidR="001061C3" w:rsidRPr="000B6F08" w:rsidRDefault="00E1669E" w:rsidP="001061C3">
      <w:pPr>
        <w:pStyle w:val="LISTBtnumbered"/>
        <w:numPr>
          <w:ilvl w:val="0"/>
          <w:numId w:val="0"/>
        </w:numPr>
        <w:ind w:left="284"/>
        <w:rPr>
          <w:rFonts w:cstheme="minorHAnsi"/>
          <w:sz w:val="22"/>
          <w:szCs w:val="22"/>
          <w:lang w:val="nl-NL"/>
        </w:rPr>
      </w:pPr>
      <w:r w:rsidRPr="000B6F08">
        <w:rPr>
          <w:rFonts w:cstheme="minorHAnsi"/>
          <w:i/>
          <w:iCs/>
          <w:sz w:val="22"/>
          <w:szCs w:val="22"/>
          <w:lang w:val="nl-NL"/>
        </w:rPr>
        <w:t>Toelichting:</w:t>
      </w:r>
      <w:r w:rsidRPr="000B6F08">
        <w:rPr>
          <w:rFonts w:cstheme="minorHAnsi"/>
          <w:sz w:val="22"/>
          <w:szCs w:val="22"/>
          <w:lang w:val="nl-NL"/>
        </w:rPr>
        <w:t xml:space="preserve"> </w:t>
      </w:r>
      <w:r w:rsidR="00BB111F" w:rsidRPr="000B6F08">
        <w:rPr>
          <w:rFonts w:cstheme="minorHAnsi"/>
          <w:sz w:val="22"/>
          <w:szCs w:val="22"/>
          <w:lang w:val="nl-NL"/>
        </w:rPr>
        <w:t>Wanneer bewustwording ontbreekt wordt al het andere moeilijker</w:t>
      </w:r>
      <w:r w:rsidR="004F5057" w:rsidRPr="000B6F08">
        <w:rPr>
          <w:rFonts w:cstheme="minorHAnsi"/>
          <w:sz w:val="22"/>
          <w:szCs w:val="22"/>
          <w:lang w:val="nl-NL"/>
        </w:rPr>
        <w:t>.</w:t>
      </w:r>
      <w:r w:rsidR="00BB111F" w:rsidRPr="000B6F08">
        <w:rPr>
          <w:rFonts w:cstheme="minorHAnsi"/>
          <w:sz w:val="22"/>
          <w:szCs w:val="22"/>
          <w:lang w:val="nl-NL"/>
        </w:rPr>
        <w:t xml:space="preserve"> Als je al moet prioriteren zet dan in op bewustwording en borg dat in een werkproces - laat het niet mensafhankelijk zijn.</w:t>
      </w:r>
      <w:r w:rsidR="001061C3" w:rsidRPr="000B6F08">
        <w:rPr>
          <w:rFonts w:cstheme="minorHAnsi"/>
          <w:sz w:val="22"/>
          <w:szCs w:val="22"/>
          <w:lang w:val="nl-NL"/>
        </w:rPr>
        <w:t xml:space="preserve"> Bovengenoemde Lokale Inclusie Agenda kan</w:t>
      </w:r>
      <w:r w:rsidR="004F5057" w:rsidRPr="000B6F08">
        <w:rPr>
          <w:rFonts w:cstheme="minorHAnsi"/>
          <w:sz w:val="22"/>
          <w:szCs w:val="22"/>
          <w:lang w:val="nl-NL"/>
        </w:rPr>
        <w:t xml:space="preserve"> eveneens bijdragen aan bewustwording. </w:t>
      </w:r>
    </w:p>
    <w:p w14:paraId="3BCB3C4B" w14:textId="77777777" w:rsidR="00BB111F" w:rsidRPr="000B6F08" w:rsidRDefault="00BB111F" w:rsidP="00BB111F">
      <w:pPr>
        <w:pStyle w:val="LISTBtnumbered"/>
        <w:numPr>
          <w:ilvl w:val="0"/>
          <w:numId w:val="0"/>
        </w:numPr>
        <w:ind w:left="284"/>
        <w:rPr>
          <w:rFonts w:cstheme="minorHAnsi"/>
          <w:sz w:val="22"/>
          <w:szCs w:val="22"/>
          <w:lang w:val="nl-NL"/>
        </w:rPr>
      </w:pPr>
    </w:p>
    <w:p w14:paraId="7ED4DE36" w14:textId="77777777" w:rsidR="00433A5E" w:rsidRPr="000B6F08" w:rsidRDefault="00433A5E" w:rsidP="00E1669E">
      <w:pPr>
        <w:pStyle w:val="LISTBtnumbered"/>
        <w:numPr>
          <w:ilvl w:val="0"/>
          <w:numId w:val="36"/>
        </w:numPr>
        <w:rPr>
          <w:rFonts w:cstheme="minorHAnsi"/>
          <w:sz w:val="22"/>
          <w:szCs w:val="22"/>
          <w:lang w:val="nl-NL"/>
        </w:rPr>
      </w:pPr>
      <w:r w:rsidRPr="000B6F08">
        <w:rPr>
          <w:rFonts w:cstheme="minorHAnsi"/>
          <w:b/>
          <w:bCs/>
          <w:sz w:val="22"/>
          <w:szCs w:val="22"/>
          <w:lang w:val="nl-NL"/>
        </w:rPr>
        <w:t>Verzoek het college om een vertegenwoordiging van de doelgroep zoals bedoeld in het VN-verdrag te organiseren</w:t>
      </w:r>
      <w:r w:rsidR="00466B9D">
        <w:rPr>
          <w:rFonts w:cstheme="minorHAnsi"/>
          <w:b/>
          <w:bCs/>
          <w:sz w:val="22"/>
          <w:szCs w:val="22"/>
          <w:lang w:val="nl-NL"/>
        </w:rPr>
        <w:t xml:space="preserve"> en heb daarbij aandacht voor de breedte van de doelgroep.</w:t>
      </w:r>
      <w:r w:rsidR="00E1669E" w:rsidRPr="000B6F08">
        <w:rPr>
          <w:rFonts w:cstheme="minorHAnsi"/>
          <w:sz w:val="22"/>
          <w:szCs w:val="22"/>
          <w:lang w:val="nl-NL"/>
        </w:rPr>
        <w:br/>
      </w:r>
    </w:p>
    <w:p w14:paraId="475DBD12" w14:textId="4F976411" w:rsidR="00E1669E" w:rsidRPr="000B6F08" w:rsidRDefault="00E1669E" w:rsidP="00433A5E">
      <w:pPr>
        <w:pStyle w:val="LISTBtnumbered"/>
        <w:numPr>
          <w:ilvl w:val="0"/>
          <w:numId w:val="0"/>
        </w:numPr>
        <w:ind w:left="284"/>
        <w:rPr>
          <w:rFonts w:cstheme="minorHAnsi"/>
          <w:sz w:val="22"/>
          <w:szCs w:val="22"/>
          <w:lang w:val="nl-NL"/>
        </w:rPr>
      </w:pPr>
      <w:r w:rsidRPr="000B6F08">
        <w:rPr>
          <w:rFonts w:cstheme="minorHAnsi"/>
          <w:i/>
          <w:iCs/>
          <w:sz w:val="22"/>
          <w:szCs w:val="22"/>
          <w:lang w:val="nl-NL"/>
        </w:rPr>
        <w:t>Toelichting:</w:t>
      </w:r>
      <w:r w:rsidRPr="000B6F08">
        <w:rPr>
          <w:rFonts w:cstheme="minorHAnsi"/>
          <w:sz w:val="22"/>
          <w:szCs w:val="22"/>
          <w:lang w:val="nl-NL"/>
        </w:rPr>
        <w:t xml:space="preserve"> </w:t>
      </w:r>
      <w:r w:rsidR="003154EB">
        <w:rPr>
          <w:rFonts w:cstheme="minorHAnsi"/>
          <w:sz w:val="22"/>
          <w:szCs w:val="22"/>
          <w:lang w:val="nl-NL"/>
        </w:rPr>
        <w:t>D</w:t>
      </w:r>
      <w:r w:rsidR="005C24B2" w:rsidRPr="000B6F08">
        <w:rPr>
          <w:rFonts w:cstheme="minorHAnsi"/>
          <w:sz w:val="22"/>
          <w:szCs w:val="22"/>
          <w:lang w:val="nl-NL"/>
        </w:rPr>
        <w:t xml:space="preserve">e doelgroep betrekken is makkelijker gezegd dan gedaan - naar ons idee maakt het uit of er voor de doelgroep een vaste plek is weggelegd in de werkprocessen. Een vorm van borging is </w:t>
      </w:r>
      <w:r w:rsidR="005C24B2" w:rsidRPr="000B6F08">
        <w:rPr>
          <w:rFonts w:cstheme="minorHAnsi"/>
          <w:sz w:val="22"/>
          <w:szCs w:val="22"/>
          <w:lang w:val="nl-NL"/>
        </w:rPr>
        <w:lastRenderedPageBreak/>
        <w:t>nodig. Is dat alleen een ambtenaar, dan is dat kwetsbaar - zeker in het tempo waarin mensen van baan veranderen.</w:t>
      </w:r>
      <w:r w:rsidR="0069361B">
        <w:rPr>
          <w:rFonts w:cstheme="minorHAnsi"/>
          <w:sz w:val="22"/>
          <w:szCs w:val="22"/>
          <w:lang w:val="nl-NL"/>
        </w:rPr>
        <w:t xml:space="preserve"> De doelgroep in Gouda ziet dit als een risico.</w:t>
      </w:r>
      <w:r w:rsidR="005C24B2" w:rsidRPr="000B6F08">
        <w:rPr>
          <w:rFonts w:cstheme="minorHAnsi"/>
          <w:sz w:val="22"/>
          <w:szCs w:val="22"/>
          <w:lang w:val="nl-NL"/>
        </w:rPr>
        <w:t xml:space="preserve"> </w:t>
      </w:r>
      <w:r w:rsidR="00250E9D">
        <w:rPr>
          <w:rFonts w:cstheme="minorHAnsi"/>
          <w:sz w:val="22"/>
          <w:szCs w:val="22"/>
          <w:lang w:val="nl-NL"/>
        </w:rPr>
        <w:t xml:space="preserve">Er is nu behoorlijk veel informeel contact, maar soms ontbreekt het formele contact. </w:t>
      </w:r>
      <w:r w:rsidR="005C24B2" w:rsidRPr="000B6F08">
        <w:rPr>
          <w:rFonts w:cstheme="minorHAnsi"/>
          <w:sz w:val="22"/>
          <w:szCs w:val="22"/>
          <w:lang w:val="nl-NL"/>
        </w:rPr>
        <w:t xml:space="preserve">Als er geen structurele overleggen zijn en geen resultaten, haakt de doelgroep af. </w:t>
      </w:r>
    </w:p>
    <w:p w14:paraId="722B3454" w14:textId="77777777" w:rsidR="00433A5E" w:rsidRPr="000B6F08" w:rsidRDefault="00433A5E" w:rsidP="00433A5E">
      <w:pPr>
        <w:pStyle w:val="LISTBtnumbered"/>
        <w:numPr>
          <w:ilvl w:val="0"/>
          <w:numId w:val="0"/>
        </w:numPr>
        <w:ind w:left="284"/>
        <w:rPr>
          <w:rFonts w:cstheme="minorHAnsi"/>
          <w:sz w:val="22"/>
          <w:szCs w:val="22"/>
          <w:lang w:val="nl-NL"/>
        </w:rPr>
      </w:pPr>
    </w:p>
    <w:p w14:paraId="7E835DB8" w14:textId="77777777" w:rsidR="006651EE" w:rsidRPr="0026491F" w:rsidRDefault="008E4F8F" w:rsidP="002271D8">
      <w:pPr>
        <w:pStyle w:val="LISTBtnumbered"/>
        <w:numPr>
          <w:ilvl w:val="0"/>
          <w:numId w:val="36"/>
        </w:numPr>
        <w:rPr>
          <w:rFonts w:eastAsia="Calibri" w:cstheme="minorHAnsi"/>
          <w:sz w:val="22"/>
          <w:szCs w:val="22"/>
          <w:lang w:val="nl-NL"/>
        </w:rPr>
      </w:pPr>
      <w:r w:rsidRPr="000B6F08">
        <w:rPr>
          <w:rFonts w:cstheme="minorHAnsi"/>
          <w:b/>
          <w:bCs/>
          <w:sz w:val="22"/>
          <w:szCs w:val="22"/>
          <w:lang w:val="nl-NL"/>
        </w:rPr>
        <w:t>Verzoek het college om met een plan te komen hoe alle gemeentelijke gebouwen op termijn in aanmerking kunnen komen voor het Nederlands Keurmerk voor Toegankelijkheid en maak dit onderdeel van de Lokale Inclusie Agenda</w:t>
      </w:r>
    </w:p>
    <w:p w14:paraId="10AF4891" w14:textId="18667310" w:rsidR="00952C2D" w:rsidRPr="0026491F" w:rsidRDefault="00E1669E" w:rsidP="006651EE">
      <w:pPr>
        <w:pStyle w:val="LISTBtnumbered"/>
        <w:numPr>
          <w:ilvl w:val="0"/>
          <w:numId w:val="0"/>
        </w:numPr>
        <w:ind w:left="284"/>
        <w:rPr>
          <w:rFonts w:eastAsia="Calibri" w:cstheme="minorHAnsi"/>
          <w:sz w:val="22"/>
          <w:szCs w:val="22"/>
          <w:lang w:val="nl-NL"/>
        </w:rPr>
      </w:pPr>
      <w:r w:rsidRPr="000B6F08">
        <w:rPr>
          <w:rFonts w:cstheme="minorHAnsi"/>
          <w:sz w:val="22"/>
          <w:szCs w:val="22"/>
          <w:lang w:val="nl-NL"/>
        </w:rPr>
        <w:br/>
      </w:r>
      <w:r w:rsidRPr="000B6F08">
        <w:rPr>
          <w:rFonts w:cstheme="minorHAnsi"/>
          <w:i/>
          <w:iCs/>
          <w:sz w:val="22"/>
          <w:szCs w:val="22"/>
          <w:lang w:val="nl-NL"/>
        </w:rPr>
        <w:t>Toelichting:</w:t>
      </w:r>
      <w:r w:rsidRPr="000B6F08">
        <w:rPr>
          <w:rFonts w:cstheme="minorHAnsi"/>
          <w:sz w:val="22"/>
          <w:szCs w:val="22"/>
          <w:lang w:val="nl-NL"/>
        </w:rPr>
        <w:t xml:space="preserve"> </w:t>
      </w:r>
      <w:r w:rsidR="004D40E5" w:rsidRPr="000B6F08">
        <w:rPr>
          <w:rFonts w:cstheme="minorHAnsi"/>
          <w:sz w:val="22"/>
          <w:szCs w:val="22"/>
          <w:lang w:val="nl-NL"/>
        </w:rPr>
        <w:t xml:space="preserve">We </w:t>
      </w:r>
      <w:r w:rsidR="00E3370F">
        <w:rPr>
          <w:rFonts w:cstheme="minorHAnsi"/>
          <w:sz w:val="22"/>
          <w:szCs w:val="22"/>
          <w:lang w:val="nl-NL"/>
        </w:rPr>
        <w:t>realiser</w:t>
      </w:r>
      <w:r w:rsidR="00E3370F" w:rsidRPr="000B6F08">
        <w:rPr>
          <w:rFonts w:cstheme="minorHAnsi"/>
          <w:sz w:val="22"/>
          <w:szCs w:val="22"/>
          <w:lang w:val="nl-NL"/>
        </w:rPr>
        <w:t xml:space="preserve">en </w:t>
      </w:r>
      <w:r w:rsidR="004D40E5" w:rsidRPr="000B6F08">
        <w:rPr>
          <w:rFonts w:cstheme="minorHAnsi"/>
          <w:sz w:val="22"/>
          <w:szCs w:val="22"/>
          <w:lang w:val="nl-NL"/>
        </w:rPr>
        <w:t xml:space="preserve">ons dat dit om middelen vraagt </w:t>
      </w:r>
      <w:r w:rsidR="00C86BEF" w:rsidRPr="000B6F08">
        <w:rPr>
          <w:rFonts w:cstheme="minorHAnsi"/>
          <w:sz w:val="22"/>
          <w:szCs w:val="22"/>
          <w:lang w:val="nl-NL"/>
        </w:rPr>
        <w:t>die niet altijd beschikbaar zijn, zeker niet op korte termijn.</w:t>
      </w:r>
      <w:r w:rsidR="00E25338">
        <w:rPr>
          <w:rFonts w:cstheme="minorHAnsi"/>
          <w:sz w:val="22"/>
          <w:szCs w:val="22"/>
          <w:lang w:val="nl-NL"/>
        </w:rPr>
        <w:t xml:space="preserve"> De gemeente heeft een start gemaakt, </w:t>
      </w:r>
      <w:r w:rsidR="00C86BEF" w:rsidRPr="000B6F08">
        <w:rPr>
          <w:rFonts w:cstheme="minorHAnsi"/>
          <w:sz w:val="22"/>
          <w:szCs w:val="22"/>
          <w:lang w:val="nl-NL"/>
        </w:rPr>
        <w:t xml:space="preserve"> </w:t>
      </w:r>
      <w:r w:rsidR="00E25338">
        <w:rPr>
          <w:rFonts w:cstheme="minorHAnsi"/>
          <w:sz w:val="22"/>
          <w:szCs w:val="22"/>
          <w:lang w:val="nl-NL"/>
        </w:rPr>
        <w:t>m</w:t>
      </w:r>
      <w:r w:rsidR="00C86BEF" w:rsidRPr="000B6F08">
        <w:rPr>
          <w:rFonts w:cstheme="minorHAnsi"/>
          <w:sz w:val="22"/>
          <w:szCs w:val="22"/>
          <w:lang w:val="nl-NL"/>
        </w:rPr>
        <w:t xml:space="preserve">aar </w:t>
      </w:r>
      <w:r w:rsidR="00E3370F">
        <w:rPr>
          <w:rFonts w:cstheme="minorHAnsi"/>
          <w:sz w:val="22"/>
          <w:szCs w:val="22"/>
          <w:lang w:val="nl-NL"/>
        </w:rPr>
        <w:t>denk</w:t>
      </w:r>
      <w:r w:rsidR="00E25338">
        <w:rPr>
          <w:rFonts w:cstheme="minorHAnsi"/>
          <w:sz w:val="22"/>
          <w:szCs w:val="22"/>
          <w:lang w:val="nl-NL"/>
        </w:rPr>
        <w:t xml:space="preserve"> na hoe je</w:t>
      </w:r>
      <w:r w:rsidR="00E3370F">
        <w:rPr>
          <w:rFonts w:cstheme="minorHAnsi"/>
          <w:sz w:val="22"/>
          <w:szCs w:val="22"/>
          <w:lang w:val="nl-NL"/>
        </w:rPr>
        <w:t xml:space="preserve"> als gemeente </w:t>
      </w:r>
      <w:r w:rsidR="00E25338">
        <w:rPr>
          <w:rFonts w:cstheme="minorHAnsi"/>
          <w:sz w:val="22"/>
          <w:szCs w:val="22"/>
          <w:lang w:val="nl-NL"/>
        </w:rPr>
        <w:t>een vervolg kan geve</w:t>
      </w:r>
      <w:r w:rsidR="00F54B28">
        <w:rPr>
          <w:rFonts w:cstheme="minorHAnsi"/>
          <w:sz w:val="22"/>
          <w:szCs w:val="22"/>
          <w:lang w:val="nl-NL"/>
        </w:rPr>
        <w:t>n</w:t>
      </w:r>
      <w:r w:rsidR="00E53B44">
        <w:rPr>
          <w:rFonts w:cstheme="minorHAnsi"/>
          <w:sz w:val="22"/>
          <w:szCs w:val="22"/>
          <w:lang w:val="nl-NL"/>
        </w:rPr>
        <w:t xml:space="preserve"> aan het toegankelijk maken </w:t>
      </w:r>
      <w:r w:rsidR="00F923B9">
        <w:rPr>
          <w:rFonts w:cstheme="minorHAnsi"/>
          <w:sz w:val="22"/>
          <w:szCs w:val="22"/>
          <w:lang w:val="nl-NL"/>
        </w:rPr>
        <w:t>op termijn v</w:t>
      </w:r>
      <w:r w:rsidR="00E53B44">
        <w:rPr>
          <w:rFonts w:cstheme="minorHAnsi"/>
          <w:sz w:val="22"/>
          <w:szCs w:val="22"/>
          <w:lang w:val="nl-NL"/>
        </w:rPr>
        <w:t>an</w:t>
      </w:r>
      <w:r w:rsidR="00C86BEF" w:rsidRPr="000B6F08">
        <w:rPr>
          <w:rFonts w:cstheme="minorHAnsi"/>
          <w:sz w:val="22"/>
          <w:szCs w:val="22"/>
          <w:lang w:val="nl-NL"/>
        </w:rPr>
        <w:t xml:space="preserve"> openbare gebouwen voor iedereen.</w:t>
      </w:r>
      <w:r w:rsidR="002D4066" w:rsidRPr="000B6F08">
        <w:rPr>
          <w:rFonts w:cstheme="minorHAnsi"/>
          <w:sz w:val="22"/>
          <w:szCs w:val="22"/>
          <w:lang w:val="nl-NL"/>
        </w:rPr>
        <w:t xml:space="preserve"> </w:t>
      </w:r>
    </w:p>
    <w:p w14:paraId="4E070748" w14:textId="77777777" w:rsidR="005A4D53" w:rsidRPr="0026491F" w:rsidRDefault="005A4D53" w:rsidP="003617B6">
      <w:pPr>
        <w:pStyle w:val="LISTBtnumbered"/>
        <w:numPr>
          <w:ilvl w:val="0"/>
          <w:numId w:val="0"/>
        </w:numPr>
        <w:rPr>
          <w:rFonts w:eastAsia="Calibri" w:cstheme="minorHAnsi"/>
          <w:sz w:val="22"/>
          <w:szCs w:val="22"/>
          <w:lang w:val="nl-NL"/>
        </w:rPr>
      </w:pPr>
    </w:p>
    <w:bookmarkEnd w:id="0"/>
    <w:p w14:paraId="4FEC0298" w14:textId="02903B4A" w:rsidR="00E55F20" w:rsidRPr="003617B6" w:rsidRDefault="00E55F20" w:rsidP="003617B6">
      <w:pPr>
        <w:pStyle w:val="Lijstalinea"/>
        <w:numPr>
          <w:ilvl w:val="0"/>
          <w:numId w:val="45"/>
        </w:numPr>
        <w:rPr>
          <w:rFonts w:asciiTheme="minorHAnsi" w:eastAsia="Calibri" w:hAnsiTheme="minorHAnsi" w:cstheme="minorHAnsi"/>
          <w:b/>
          <w:sz w:val="22"/>
          <w:szCs w:val="22"/>
          <w:lang w:eastAsia="en-US"/>
        </w:rPr>
      </w:pPr>
      <w:r w:rsidRPr="003617B6">
        <w:rPr>
          <w:rFonts w:asciiTheme="minorHAnsi" w:eastAsia="Calibri" w:hAnsiTheme="minorHAnsi" w:cstheme="minorHAnsi"/>
          <w:b/>
          <w:sz w:val="22"/>
          <w:szCs w:val="22"/>
          <w:lang w:eastAsia="en-US"/>
        </w:rPr>
        <w:t xml:space="preserve">Vervolg </w:t>
      </w:r>
    </w:p>
    <w:p w14:paraId="2C2C5D02" w14:textId="77777777" w:rsidR="00E55F20" w:rsidRPr="000B6F08" w:rsidRDefault="00E55F20" w:rsidP="00E55F20">
      <w:pPr>
        <w:rPr>
          <w:rFonts w:asciiTheme="minorHAnsi" w:eastAsia="Calibri" w:hAnsiTheme="minorHAnsi" w:cstheme="minorHAnsi"/>
          <w:sz w:val="22"/>
          <w:szCs w:val="22"/>
          <w:lang w:eastAsia="en-US"/>
        </w:rPr>
      </w:pPr>
      <w:r w:rsidRPr="000B6F08">
        <w:rPr>
          <w:rFonts w:asciiTheme="minorHAnsi" w:eastAsia="Calibri" w:hAnsiTheme="minorHAnsi" w:cstheme="minorHAnsi"/>
          <w:sz w:val="22"/>
          <w:szCs w:val="22"/>
          <w:lang w:eastAsia="en-US"/>
        </w:rPr>
        <w:t>De Groene Hart Rekenkamer is van mening dat met het opleveren van de rapportage en deze oplegnotitie het vervolg nu aan de politiek is. De Groene Hart Rekenkamer adviseert de gemeenteraden om het rapport inclusief de aanbevelingen te agenderen in de raad(</w:t>
      </w:r>
      <w:proofErr w:type="spellStart"/>
      <w:r w:rsidRPr="000B6F08">
        <w:rPr>
          <w:rFonts w:asciiTheme="minorHAnsi" w:eastAsia="Calibri" w:hAnsiTheme="minorHAnsi" w:cstheme="minorHAnsi"/>
          <w:sz w:val="22"/>
          <w:szCs w:val="22"/>
          <w:lang w:eastAsia="en-US"/>
        </w:rPr>
        <w:t>scommissie</w:t>
      </w:r>
      <w:proofErr w:type="spellEnd"/>
      <w:r w:rsidRPr="000B6F08">
        <w:rPr>
          <w:rFonts w:asciiTheme="minorHAnsi" w:eastAsia="Calibri" w:hAnsiTheme="minorHAnsi" w:cstheme="minorHAnsi"/>
          <w:sz w:val="22"/>
          <w:szCs w:val="22"/>
          <w:lang w:eastAsia="en-US"/>
        </w:rPr>
        <w:t>) en de conclusies en aanbevelingen door middel van een raadsbesluit te bekrachtigen. We beseffen uiteraard dat het niet aan de Groene Hart Rekenkamer, maar aan de gemeenteraad zelf is om al dan niet over te gaan tot agendering van het onderzoeksrapport en het nemen van besluiten. Ons advies is daarbij om de aanbevelingen op te nemen in een raadsbesluit. Desgewenst zijn wij van harte bereid om met de griffie te kijken naar een goede formulering in het raadsvoorstel, indien de raad dat van ons vraagt.</w:t>
      </w:r>
    </w:p>
    <w:p w14:paraId="3CF8DCC2" w14:textId="77777777" w:rsidR="00E55F20" w:rsidRDefault="00E55F20" w:rsidP="00E55F20">
      <w:pPr>
        <w:rPr>
          <w:rFonts w:asciiTheme="minorHAnsi" w:eastAsia="Calibri" w:hAnsiTheme="minorHAnsi" w:cstheme="minorHAnsi"/>
          <w:sz w:val="22"/>
          <w:szCs w:val="22"/>
          <w:lang w:eastAsia="en-US"/>
        </w:rPr>
      </w:pPr>
    </w:p>
    <w:p w14:paraId="329398C1" w14:textId="77777777" w:rsidR="003617B6" w:rsidRPr="000B6F08" w:rsidRDefault="003617B6" w:rsidP="003617B6">
      <w:pPr>
        <w:rPr>
          <w:rFonts w:asciiTheme="minorHAnsi" w:eastAsia="Calibri" w:hAnsiTheme="minorHAnsi" w:cstheme="minorHAnsi"/>
          <w:sz w:val="22"/>
          <w:szCs w:val="22"/>
          <w:lang w:eastAsia="en-US"/>
        </w:rPr>
      </w:pPr>
      <w:r w:rsidRPr="000B6F08">
        <w:rPr>
          <w:rFonts w:asciiTheme="minorHAnsi" w:eastAsia="Calibri" w:hAnsiTheme="minorHAnsi" w:cstheme="minorHAnsi"/>
          <w:sz w:val="22"/>
          <w:szCs w:val="22"/>
          <w:lang w:eastAsia="en-US"/>
        </w:rPr>
        <w:t xml:space="preserve">Graag </w:t>
      </w:r>
      <w:r>
        <w:rPr>
          <w:rFonts w:asciiTheme="minorHAnsi" w:eastAsia="Calibri" w:hAnsiTheme="minorHAnsi" w:cstheme="minorHAnsi"/>
          <w:sz w:val="22"/>
          <w:szCs w:val="22"/>
          <w:lang w:eastAsia="en-US"/>
        </w:rPr>
        <w:t>geven</w:t>
      </w:r>
      <w:r w:rsidRPr="000B6F08">
        <w:rPr>
          <w:rFonts w:asciiTheme="minorHAnsi" w:eastAsia="Calibri" w:hAnsiTheme="minorHAnsi" w:cstheme="minorHAnsi"/>
          <w:sz w:val="22"/>
          <w:szCs w:val="22"/>
          <w:lang w:eastAsia="en-US"/>
        </w:rPr>
        <w:t xml:space="preserve"> wij een toelichting aan de gemeenteraad of commissie. De onderzoekers zullen daarbij aanwezig zijn en al uw vragen zo goed mogelijk beantwoorden. Voor een geschikt moment treden wij in overleg met de griffie. </w:t>
      </w:r>
    </w:p>
    <w:p w14:paraId="6357DFFB" w14:textId="77777777" w:rsidR="003617B6" w:rsidRPr="000B6F08" w:rsidRDefault="003617B6" w:rsidP="003617B6">
      <w:pPr>
        <w:rPr>
          <w:rFonts w:asciiTheme="minorHAnsi" w:eastAsia="Calibri" w:hAnsiTheme="minorHAnsi" w:cstheme="minorHAnsi"/>
          <w:sz w:val="22"/>
          <w:szCs w:val="22"/>
          <w:lang w:eastAsia="en-US"/>
        </w:rPr>
      </w:pPr>
    </w:p>
    <w:p w14:paraId="3D387F0B" w14:textId="77777777" w:rsidR="003617B6" w:rsidRDefault="003617B6" w:rsidP="003617B6">
      <w:pPr>
        <w:rPr>
          <w:rFonts w:asciiTheme="minorHAnsi" w:eastAsia="Calibri" w:hAnsiTheme="minorHAnsi" w:cstheme="minorHAnsi"/>
          <w:sz w:val="22"/>
          <w:szCs w:val="22"/>
          <w:lang w:eastAsia="en-US"/>
        </w:rPr>
      </w:pPr>
      <w:r w:rsidRPr="000B6F08">
        <w:rPr>
          <w:rFonts w:asciiTheme="minorHAnsi" w:eastAsia="Calibri" w:hAnsiTheme="minorHAnsi" w:cstheme="minorHAnsi"/>
          <w:sz w:val="22"/>
          <w:szCs w:val="22"/>
          <w:lang w:eastAsia="en-US"/>
        </w:rPr>
        <w:t xml:space="preserve">Wij hopen u op deze manier voldoende te hebben geïnformeerd en u met het bijgevoegde rapport en de vergelijking tussen de vier gemeenten, te helpen in uw beeldvorming over dit belangrijke onderwerp. </w:t>
      </w:r>
    </w:p>
    <w:p w14:paraId="7E80FF7E" w14:textId="77777777" w:rsidR="003154EB" w:rsidRDefault="003154EB" w:rsidP="003617B6">
      <w:pPr>
        <w:rPr>
          <w:rFonts w:asciiTheme="minorHAnsi" w:eastAsia="Calibri" w:hAnsiTheme="minorHAnsi" w:cstheme="minorHAnsi"/>
          <w:sz w:val="22"/>
          <w:szCs w:val="22"/>
          <w:lang w:eastAsia="en-US"/>
        </w:rPr>
      </w:pPr>
    </w:p>
    <w:p w14:paraId="3B6EA130" w14:textId="567C6D7C" w:rsidR="003617B6" w:rsidRPr="000B6F08" w:rsidRDefault="003617B6" w:rsidP="003617B6">
      <w:pPr>
        <w:rPr>
          <w:rFonts w:asciiTheme="minorHAnsi" w:eastAsia="Calibri" w:hAnsiTheme="minorHAnsi" w:cstheme="minorHAnsi"/>
          <w:sz w:val="22"/>
          <w:szCs w:val="22"/>
          <w:lang w:eastAsia="en-US"/>
        </w:rPr>
      </w:pPr>
      <w:r w:rsidRPr="000B6F08">
        <w:rPr>
          <w:rFonts w:asciiTheme="minorHAnsi" w:eastAsia="Calibri" w:hAnsiTheme="minorHAnsi" w:cstheme="minorHAnsi"/>
          <w:sz w:val="22"/>
          <w:szCs w:val="22"/>
          <w:lang w:eastAsia="en-US"/>
        </w:rPr>
        <w:t xml:space="preserve">Als u nog vragen of opmerkingen heeft dan vernemen wij die uiteraard graag. </w:t>
      </w:r>
    </w:p>
    <w:p w14:paraId="1E2A8043" w14:textId="77777777" w:rsidR="003617B6" w:rsidRPr="000B6F08" w:rsidRDefault="003617B6" w:rsidP="003617B6">
      <w:pPr>
        <w:pStyle w:val="Lijstnummering"/>
        <w:numPr>
          <w:ilvl w:val="0"/>
          <w:numId w:val="0"/>
        </w:numPr>
        <w:rPr>
          <w:rFonts w:asciiTheme="minorHAnsi" w:hAnsiTheme="minorHAnsi" w:cstheme="minorHAnsi"/>
          <w:sz w:val="22"/>
          <w:szCs w:val="22"/>
        </w:rPr>
      </w:pPr>
      <w:r w:rsidRPr="000B6F08">
        <w:rPr>
          <w:rFonts w:asciiTheme="minorHAnsi" w:hAnsiTheme="minorHAnsi" w:cstheme="minorHAnsi"/>
          <w:sz w:val="22"/>
          <w:szCs w:val="22"/>
        </w:rPr>
        <w:br/>
        <w:t>Met vriendelijke groet,</w:t>
      </w:r>
    </w:p>
    <w:p w14:paraId="6460B551" w14:textId="77777777" w:rsidR="003617B6" w:rsidRPr="000B6F08" w:rsidRDefault="003617B6" w:rsidP="003617B6">
      <w:pPr>
        <w:pStyle w:val="Lijstnummering"/>
        <w:numPr>
          <w:ilvl w:val="0"/>
          <w:numId w:val="0"/>
        </w:numPr>
        <w:rPr>
          <w:rFonts w:asciiTheme="minorHAnsi" w:hAnsiTheme="minorHAnsi" w:cstheme="minorHAnsi"/>
          <w:sz w:val="22"/>
          <w:szCs w:val="22"/>
        </w:rPr>
      </w:pPr>
      <w:r w:rsidRPr="000B6F08">
        <w:rPr>
          <w:rFonts w:asciiTheme="minorHAnsi" w:hAnsiTheme="minorHAnsi" w:cstheme="minorHAnsi"/>
          <w:sz w:val="22"/>
          <w:szCs w:val="22"/>
        </w:rPr>
        <w:t>De Groene Hart Rekenkamer,</w:t>
      </w:r>
    </w:p>
    <w:p w14:paraId="6D18D74A" w14:textId="77777777" w:rsidR="003617B6" w:rsidRPr="000B6F08" w:rsidRDefault="003617B6" w:rsidP="003617B6">
      <w:pPr>
        <w:pStyle w:val="Lijstnummering"/>
        <w:numPr>
          <w:ilvl w:val="0"/>
          <w:numId w:val="0"/>
        </w:numPr>
        <w:rPr>
          <w:rFonts w:asciiTheme="minorHAnsi" w:hAnsiTheme="minorHAnsi" w:cstheme="minorHAnsi"/>
          <w:sz w:val="22"/>
          <w:szCs w:val="22"/>
        </w:rPr>
      </w:pPr>
    </w:p>
    <w:p w14:paraId="6D081D2D" w14:textId="77777777" w:rsidR="003617B6" w:rsidRDefault="003617B6" w:rsidP="003617B6">
      <w:pPr>
        <w:pStyle w:val="Lijstnummering"/>
        <w:numPr>
          <w:ilvl w:val="0"/>
          <w:numId w:val="0"/>
        </w:numPr>
        <w:rPr>
          <w:rFonts w:asciiTheme="minorHAnsi" w:hAnsiTheme="minorHAnsi" w:cstheme="minorHAnsi"/>
          <w:sz w:val="22"/>
          <w:szCs w:val="22"/>
        </w:rPr>
      </w:pPr>
    </w:p>
    <w:p w14:paraId="6B544BBE" w14:textId="35D66F9F" w:rsidR="003617B6" w:rsidRPr="003154EB" w:rsidRDefault="003617B6" w:rsidP="003617B6">
      <w:pPr>
        <w:pStyle w:val="Lijstnummering"/>
        <w:numPr>
          <w:ilvl w:val="0"/>
          <w:numId w:val="0"/>
        </w:numPr>
        <w:rPr>
          <w:rFonts w:asciiTheme="minorHAnsi" w:hAnsiTheme="minorHAnsi" w:cstheme="minorHAnsi"/>
          <w:sz w:val="22"/>
          <w:szCs w:val="22"/>
        </w:rPr>
      </w:pPr>
      <w:r w:rsidRPr="003154EB">
        <w:rPr>
          <w:rFonts w:asciiTheme="minorHAnsi" w:hAnsiTheme="minorHAnsi" w:cstheme="minorHAnsi"/>
          <w:sz w:val="22"/>
          <w:szCs w:val="22"/>
        </w:rPr>
        <w:t>Dhr.</w:t>
      </w:r>
      <w:r w:rsidR="003154EB" w:rsidRPr="003154EB">
        <w:rPr>
          <w:rFonts w:asciiTheme="minorHAnsi" w:hAnsiTheme="minorHAnsi" w:cstheme="minorHAnsi"/>
          <w:sz w:val="22"/>
          <w:szCs w:val="22"/>
        </w:rPr>
        <w:t xml:space="preserve"> </w:t>
      </w:r>
      <w:r w:rsidRPr="003154EB">
        <w:rPr>
          <w:rFonts w:asciiTheme="minorHAnsi" w:hAnsiTheme="minorHAnsi" w:cstheme="minorHAnsi"/>
          <w:sz w:val="22"/>
          <w:szCs w:val="22"/>
        </w:rPr>
        <w:t>drs. B. Steur, voorzitter</w:t>
      </w:r>
    </w:p>
    <w:p w14:paraId="1BEAB6BB" w14:textId="402E17DE" w:rsidR="003617B6" w:rsidRDefault="003617B6" w:rsidP="003617B6">
      <w:pPr>
        <w:pStyle w:val="Lijstnummering"/>
        <w:numPr>
          <w:ilvl w:val="0"/>
          <w:numId w:val="0"/>
        </w:numPr>
        <w:rPr>
          <w:rFonts w:asciiTheme="minorHAnsi" w:hAnsiTheme="minorHAnsi" w:cstheme="minorHAnsi"/>
          <w:sz w:val="22"/>
          <w:szCs w:val="22"/>
        </w:rPr>
      </w:pPr>
      <w:r w:rsidRPr="000B6F08">
        <w:rPr>
          <w:rFonts w:asciiTheme="minorHAnsi" w:hAnsiTheme="minorHAnsi" w:cstheme="minorHAnsi"/>
          <w:sz w:val="22"/>
          <w:szCs w:val="22"/>
        </w:rPr>
        <w:t xml:space="preserve">Dhr. M. Ter Hoeve MSc, lid </w:t>
      </w:r>
      <w:r w:rsidRPr="000B6F08">
        <w:rPr>
          <w:rFonts w:asciiTheme="minorHAnsi" w:hAnsiTheme="minorHAnsi" w:cstheme="minorHAnsi"/>
          <w:sz w:val="22"/>
          <w:szCs w:val="22"/>
        </w:rPr>
        <w:br/>
        <w:t>Dhr. drs. J.H. van Oort, lid</w:t>
      </w:r>
      <w:r w:rsidRPr="000B6F08">
        <w:rPr>
          <w:rFonts w:asciiTheme="minorHAnsi" w:hAnsiTheme="minorHAnsi" w:cstheme="minorHAnsi"/>
          <w:sz w:val="22"/>
          <w:szCs w:val="22"/>
        </w:rPr>
        <w:br/>
      </w:r>
    </w:p>
    <w:p w14:paraId="435671B2" w14:textId="66548F88" w:rsidR="008450DF" w:rsidRDefault="008450DF" w:rsidP="003617B6">
      <w:pPr>
        <w:pStyle w:val="Lijstnummering"/>
        <w:numPr>
          <w:ilvl w:val="0"/>
          <w:numId w:val="0"/>
        </w:numPr>
        <w:rPr>
          <w:rFonts w:asciiTheme="minorHAnsi" w:hAnsiTheme="minorHAnsi" w:cstheme="minorHAnsi"/>
          <w:sz w:val="22"/>
          <w:szCs w:val="22"/>
        </w:rPr>
      </w:pPr>
    </w:p>
    <w:p w14:paraId="55133463" w14:textId="5CCDADF4" w:rsidR="008450DF" w:rsidRDefault="008450DF" w:rsidP="003617B6">
      <w:pPr>
        <w:pStyle w:val="Lijstnummering"/>
        <w:numPr>
          <w:ilvl w:val="0"/>
          <w:numId w:val="0"/>
        </w:numPr>
        <w:rPr>
          <w:rFonts w:asciiTheme="minorHAnsi" w:hAnsiTheme="minorHAnsi" w:cstheme="minorHAnsi"/>
          <w:sz w:val="22"/>
          <w:szCs w:val="22"/>
        </w:rPr>
      </w:pPr>
    </w:p>
    <w:p w14:paraId="59974A5F" w14:textId="1C0D0B76" w:rsidR="008450DF" w:rsidRDefault="008450DF" w:rsidP="003617B6">
      <w:pPr>
        <w:pStyle w:val="Lijstnummering"/>
        <w:numPr>
          <w:ilvl w:val="0"/>
          <w:numId w:val="0"/>
        </w:numPr>
        <w:rPr>
          <w:rFonts w:asciiTheme="minorHAnsi" w:hAnsiTheme="minorHAnsi" w:cstheme="minorHAnsi"/>
          <w:sz w:val="22"/>
          <w:szCs w:val="22"/>
        </w:rPr>
      </w:pPr>
    </w:p>
    <w:p w14:paraId="3B7D6564" w14:textId="35D78515" w:rsidR="008450DF" w:rsidRDefault="008450DF" w:rsidP="003617B6">
      <w:pPr>
        <w:pStyle w:val="Lijstnummering"/>
        <w:numPr>
          <w:ilvl w:val="0"/>
          <w:numId w:val="0"/>
        </w:numPr>
        <w:rPr>
          <w:rFonts w:asciiTheme="minorHAnsi" w:hAnsiTheme="minorHAnsi" w:cstheme="minorHAnsi"/>
          <w:sz w:val="22"/>
          <w:szCs w:val="22"/>
        </w:rPr>
      </w:pPr>
    </w:p>
    <w:p w14:paraId="28194036" w14:textId="6BC11954" w:rsidR="008450DF" w:rsidRDefault="008450DF" w:rsidP="003617B6">
      <w:pPr>
        <w:pStyle w:val="Lijstnummering"/>
        <w:numPr>
          <w:ilvl w:val="0"/>
          <w:numId w:val="0"/>
        </w:numPr>
        <w:rPr>
          <w:rFonts w:asciiTheme="minorHAnsi" w:hAnsiTheme="minorHAnsi" w:cstheme="minorHAnsi"/>
          <w:sz w:val="22"/>
          <w:szCs w:val="22"/>
        </w:rPr>
      </w:pPr>
    </w:p>
    <w:p w14:paraId="7908B997" w14:textId="5EC4DD66" w:rsidR="008450DF" w:rsidRDefault="008450DF" w:rsidP="003617B6">
      <w:pPr>
        <w:pStyle w:val="Lijstnummering"/>
        <w:numPr>
          <w:ilvl w:val="0"/>
          <w:numId w:val="0"/>
        </w:numPr>
        <w:rPr>
          <w:rFonts w:asciiTheme="minorHAnsi" w:hAnsiTheme="minorHAnsi" w:cstheme="minorHAnsi"/>
          <w:sz w:val="22"/>
          <w:szCs w:val="22"/>
        </w:rPr>
      </w:pPr>
    </w:p>
    <w:p w14:paraId="37A64910" w14:textId="014DCD46" w:rsidR="008450DF" w:rsidRDefault="008450DF" w:rsidP="003617B6">
      <w:pPr>
        <w:pStyle w:val="Lijstnummering"/>
        <w:numPr>
          <w:ilvl w:val="0"/>
          <w:numId w:val="0"/>
        </w:numPr>
        <w:rPr>
          <w:rFonts w:asciiTheme="minorHAnsi" w:hAnsiTheme="minorHAnsi" w:cstheme="minorHAnsi"/>
          <w:sz w:val="22"/>
          <w:szCs w:val="22"/>
        </w:rPr>
      </w:pPr>
    </w:p>
    <w:p w14:paraId="20C89D78" w14:textId="4B4DD06C" w:rsidR="008450DF" w:rsidRDefault="008450DF" w:rsidP="003617B6">
      <w:pPr>
        <w:pStyle w:val="Lijstnummering"/>
        <w:numPr>
          <w:ilvl w:val="0"/>
          <w:numId w:val="0"/>
        </w:numPr>
        <w:rPr>
          <w:rFonts w:asciiTheme="minorHAnsi" w:hAnsiTheme="minorHAnsi" w:cstheme="minorHAnsi"/>
          <w:sz w:val="22"/>
          <w:szCs w:val="22"/>
        </w:rPr>
      </w:pPr>
    </w:p>
    <w:p w14:paraId="1E7DEA6B" w14:textId="77777777" w:rsidR="008450DF" w:rsidRDefault="008450DF" w:rsidP="008450DF">
      <w:pPr>
        <w:rPr>
          <w:rFonts w:asciiTheme="minorHAnsi" w:hAnsiTheme="minorHAnsi" w:cstheme="minorHAnsi"/>
          <w:sz w:val="22"/>
          <w:szCs w:val="22"/>
        </w:rPr>
      </w:pPr>
      <w:r>
        <w:rPr>
          <w:rFonts w:asciiTheme="minorHAnsi" w:hAnsiTheme="minorHAnsi" w:cstheme="minorHAnsi"/>
          <w:sz w:val="22"/>
          <w:szCs w:val="22"/>
        </w:rPr>
        <w:t>Bijlage 1  Nota van bevindingen</w:t>
      </w:r>
    </w:p>
    <w:p w14:paraId="5F96C384" w14:textId="77777777" w:rsidR="008450DF" w:rsidRDefault="008450DF" w:rsidP="008450DF">
      <w:pPr>
        <w:rPr>
          <w:rFonts w:asciiTheme="minorHAnsi" w:hAnsiTheme="minorHAnsi" w:cstheme="minorHAnsi"/>
          <w:sz w:val="22"/>
          <w:szCs w:val="22"/>
        </w:rPr>
      </w:pPr>
      <w:r>
        <w:rPr>
          <w:rFonts w:asciiTheme="minorHAnsi" w:hAnsiTheme="minorHAnsi" w:cstheme="minorHAnsi"/>
          <w:sz w:val="22"/>
          <w:szCs w:val="22"/>
        </w:rPr>
        <w:t>Bijlage 2  Bestuurlijke reactie op conclusies en aanbevelingen</w:t>
      </w:r>
    </w:p>
    <w:p w14:paraId="50E85899" w14:textId="07C1D84C" w:rsidR="00E55F20" w:rsidRPr="000B6F08" w:rsidRDefault="00E55F20" w:rsidP="003617B6">
      <w:pPr>
        <w:rPr>
          <w:rFonts w:asciiTheme="minorHAnsi" w:hAnsiTheme="minorHAnsi" w:cstheme="minorHAnsi"/>
          <w:sz w:val="22"/>
          <w:szCs w:val="22"/>
        </w:rPr>
      </w:pPr>
      <w:bookmarkStart w:id="1" w:name="_GoBack"/>
      <w:bookmarkEnd w:id="1"/>
    </w:p>
    <w:sectPr w:rsidR="00E55F20" w:rsidRPr="000B6F08" w:rsidSect="00C071D2">
      <w:footerReference w:type="default" r:id="rId9"/>
      <w:headerReference w:type="first" r:id="rId10"/>
      <w:footerReference w:type="first" r:id="rId11"/>
      <w:pgSz w:w="11906" w:h="16838"/>
      <w:pgMar w:top="1417" w:right="1417" w:bottom="1417" w:left="1134"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7B79AE" w16cid:durableId="288913FC"/>
  <w16cid:commentId w16cid:paraId="4752C359" w16cid:durableId="2889140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C28EC" w14:textId="77777777" w:rsidR="006A0657" w:rsidRDefault="006A0657" w:rsidP="00F70BDC">
      <w:r>
        <w:separator/>
      </w:r>
    </w:p>
  </w:endnote>
  <w:endnote w:type="continuationSeparator" w:id="0">
    <w:p w14:paraId="6840213B" w14:textId="77777777" w:rsidR="006A0657" w:rsidRDefault="006A0657" w:rsidP="00F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BE4A2" w14:textId="77777777" w:rsidR="002B2B4E" w:rsidRDefault="002B2B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2526E" w14:textId="77777777" w:rsidR="002B2B4E" w:rsidRPr="00E2459A" w:rsidRDefault="009414AA" w:rsidP="00BD7D8E">
    <w:pPr>
      <w:pStyle w:val="Voettekst"/>
      <w:tabs>
        <w:tab w:val="clear" w:pos="4536"/>
        <w:tab w:val="clear" w:pos="9072"/>
        <w:tab w:val="right" w:pos="6047"/>
      </w:tabs>
      <w:rPr>
        <w:lang w:bidi="en-US"/>
      </w:rPr>
    </w:pPr>
    <w:r>
      <w:rPr>
        <w:rFonts w:cs="Arial"/>
        <w:sz w:val="16"/>
      </w:rPr>
      <w:tab/>
      <w:t xml:space="preserve">  </w:t>
    </w:r>
  </w:p>
  <w:p w14:paraId="68D10187" w14:textId="77777777" w:rsidR="002B2B4E" w:rsidRDefault="002B2B4E">
    <w:pPr>
      <w:pStyle w:val="Voettekst"/>
      <w:rPr>
        <w:lang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20276" w14:textId="77777777" w:rsidR="006A0657" w:rsidRDefault="006A0657" w:rsidP="00F70BDC">
      <w:r>
        <w:separator/>
      </w:r>
    </w:p>
  </w:footnote>
  <w:footnote w:type="continuationSeparator" w:id="0">
    <w:p w14:paraId="72D2E567" w14:textId="77777777" w:rsidR="006A0657" w:rsidRDefault="006A0657" w:rsidP="00F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5D8BD" w14:textId="77777777" w:rsidR="002B2B4E" w:rsidRDefault="002B2B4E" w:rsidP="00526EC5">
    <w:pPr>
      <w:pStyle w:val="Koptekst"/>
      <w:rPr>
        <w:noProof/>
      </w:rPr>
    </w:pPr>
  </w:p>
  <w:p w14:paraId="0C48B01E" w14:textId="77777777" w:rsidR="002B2B4E" w:rsidRPr="00526EC5" w:rsidRDefault="002B2B4E" w:rsidP="00526E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4183753"/>
    <w:multiLevelType w:val="hybridMultilevel"/>
    <w:tmpl w:val="6994AD92"/>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3" w15:restartNumberingAfterBreak="0">
    <w:nsid w:val="05AC51B3"/>
    <w:multiLevelType w:val="hybridMultilevel"/>
    <w:tmpl w:val="6C76489C"/>
    <w:lvl w:ilvl="0" w:tplc="B49C559A">
      <w:start w:val="1"/>
      <w:numFmt w:val="decimal"/>
      <w:pStyle w:val="Itemsnrsniveau1"/>
      <w:lvlText w:val="%1."/>
      <w:lvlJc w:val="left"/>
      <w:pPr>
        <w:ind w:left="1215" w:hanging="855"/>
      </w:pPr>
      <w:rPr>
        <w:rFonts w:hint="default"/>
      </w:rPr>
    </w:lvl>
    <w:lvl w:ilvl="1" w:tplc="54AEEA70">
      <w:start w:val="1"/>
      <w:numFmt w:val="decimal"/>
      <w:pStyle w:val="Itemsnrsniveau2"/>
      <w:lvlText w:val="%2."/>
      <w:lvlJc w:val="left"/>
      <w:pPr>
        <w:ind w:left="1440" w:hanging="360"/>
      </w:pPr>
      <w:rPr>
        <w:rFonts w:hint="default"/>
      </w:rPr>
    </w:lvl>
    <w:lvl w:ilvl="2" w:tplc="6A8CE0D8">
      <w:start w:val="1"/>
      <w:numFmt w:val="lowerRoman"/>
      <w:lvlText w:val="%3."/>
      <w:lvlJc w:val="right"/>
      <w:pPr>
        <w:ind w:left="2160" w:hanging="180"/>
      </w:pPr>
    </w:lvl>
    <w:lvl w:ilvl="3" w:tplc="7D4C63E0" w:tentative="1">
      <w:start w:val="1"/>
      <w:numFmt w:val="decimal"/>
      <w:lvlText w:val="%4."/>
      <w:lvlJc w:val="left"/>
      <w:pPr>
        <w:ind w:left="2880" w:hanging="360"/>
      </w:pPr>
    </w:lvl>
    <w:lvl w:ilvl="4" w:tplc="042ECF54" w:tentative="1">
      <w:start w:val="1"/>
      <w:numFmt w:val="lowerLetter"/>
      <w:lvlText w:val="%5."/>
      <w:lvlJc w:val="left"/>
      <w:pPr>
        <w:ind w:left="3600" w:hanging="360"/>
      </w:pPr>
    </w:lvl>
    <w:lvl w:ilvl="5" w:tplc="6F5698DC" w:tentative="1">
      <w:start w:val="1"/>
      <w:numFmt w:val="lowerRoman"/>
      <w:lvlText w:val="%6."/>
      <w:lvlJc w:val="right"/>
      <w:pPr>
        <w:ind w:left="4320" w:hanging="180"/>
      </w:pPr>
    </w:lvl>
    <w:lvl w:ilvl="6" w:tplc="CD109738" w:tentative="1">
      <w:start w:val="1"/>
      <w:numFmt w:val="decimal"/>
      <w:lvlText w:val="%7."/>
      <w:lvlJc w:val="left"/>
      <w:pPr>
        <w:ind w:left="5040" w:hanging="360"/>
      </w:pPr>
    </w:lvl>
    <w:lvl w:ilvl="7" w:tplc="B13A9560" w:tentative="1">
      <w:start w:val="1"/>
      <w:numFmt w:val="lowerLetter"/>
      <w:lvlText w:val="%8."/>
      <w:lvlJc w:val="left"/>
      <w:pPr>
        <w:ind w:left="5760" w:hanging="360"/>
      </w:pPr>
    </w:lvl>
    <w:lvl w:ilvl="8" w:tplc="0F22E6EC" w:tentative="1">
      <w:start w:val="1"/>
      <w:numFmt w:val="lowerRoman"/>
      <w:lvlText w:val="%9."/>
      <w:lvlJc w:val="right"/>
      <w:pPr>
        <w:ind w:left="6480" w:hanging="180"/>
      </w:pPr>
    </w:lvl>
  </w:abstractNum>
  <w:abstractNum w:abstractNumId="4" w15:restartNumberingAfterBreak="0">
    <w:nsid w:val="0CB10820"/>
    <w:multiLevelType w:val="hybridMultilevel"/>
    <w:tmpl w:val="63E25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A37371"/>
    <w:multiLevelType w:val="hybridMultilevel"/>
    <w:tmpl w:val="1B32D38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80D5CF4"/>
    <w:multiLevelType w:val="hybridMultilevel"/>
    <w:tmpl w:val="0A4A09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D7045B"/>
    <w:multiLevelType w:val="hybridMultilevel"/>
    <w:tmpl w:val="2E7CD618"/>
    <w:lvl w:ilvl="0" w:tplc="DDFCBE56">
      <w:start w:val="1"/>
      <w:numFmt w:val="decimal"/>
      <w:lvlText w:val="%1."/>
      <w:lvlJc w:val="left"/>
      <w:pPr>
        <w:ind w:left="1429" w:hanging="360"/>
      </w:pPr>
    </w:lvl>
    <w:lvl w:ilvl="1" w:tplc="79CAD9A0" w:tentative="1">
      <w:start w:val="1"/>
      <w:numFmt w:val="lowerLetter"/>
      <w:lvlText w:val="%2."/>
      <w:lvlJc w:val="left"/>
      <w:pPr>
        <w:ind w:left="2149" w:hanging="360"/>
      </w:pPr>
    </w:lvl>
    <w:lvl w:ilvl="2" w:tplc="83CA6E36" w:tentative="1">
      <w:start w:val="1"/>
      <w:numFmt w:val="lowerRoman"/>
      <w:lvlText w:val="%3."/>
      <w:lvlJc w:val="right"/>
      <w:pPr>
        <w:ind w:left="2869" w:hanging="180"/>
      </w:pPr>
    </w:lvl>
    <w:lvl w:ilvl="3" w:tplc="B114BB44" w:tentative="1">
      <w:start w:val="1"/>
      <w:numFmt w:val="decimal"/>
      <w:lvlText w:val="%4."/>
      <w:lvlJc w:val="left"/>
      <w:pPr>
        <w:ind w:left="3589" w:hanging="360"/>
      </w:pPr>
    </w:lvl>
    <w:lvl w:ilvl="4" w:tplc="A0A2D6EA" w:tentative="1">
      <w:start w:val="1"/>
      <w:numFmt w:val="lowerLetter"/>
      <w:lvlText w:val="%5."/>
      <w:lvlJc w:val="left"/>
      <w:pPr>
        <w:ind w:left="4309" w:hanging="360"/>
      </w:pPr>
    </w:lvl>
    <w:lvl w:ilvl="5" w:tplc="7FEA9F1E" w:tentative="1">
      <w:start w:val="1"/>
      <w:numFmt w:val="lowerRoman"/>
      <w:lvlText w:val="%6."/>
      <w:lvlJc w:val="right"/>
      <w:pPr>
        <w:ind w:left="5029" w:hanging="180"/>
      </w:pPr>
    </w:lvl>
    <w:lvl w:ilvl="6" w:tplc="CE589F34" w:tentative="1">
      <w:start w:val="1"/>
      <w:numFmt w:val="decimal"/>
      <w:lvlText w:val="%7."/>
      <w:lvlJc w:val="left"/>
      <w:pPr>
        <w:ind w:left="5749" w:hanging="360"/>
      </w:pPr>
    </w:lvl>
    <w:lvl w:ilvl="7" w:tplc="01F2EF24" w:tentative="1">
      <w:start w:val="1"/>
      <w:numFmt w:val="lowerLetter"/>
      <w:lvlText w:val="%8."/>
      <w:lvlJc w:val="left"/>
      <w:pPr>
        <w:ind w:left="6469" w:hanging="360"/>
      </w:pPr>
    </w:lvl>
    <w:lvl w:ilvl="8" w:tplc="F86E470C" w:tentative="1">
      <w:start w:val="1"/>
      <w:numFmt w:val="lowerRoman"/>
      <w:lvlText w:val="%9."/>
      <w:lvlJc w:val="right"/>
      <w:pPr>
        <w:ind w:left="7189" w:hanging="180"/>
      </w:pPr>
    </w:lvl>
  </w:abstractNum>
  <w:abstractNum w:abstractNumId="8" w15:restartNumberingAfterBreak="0">
    <w:nsid w:val="241C728B"/>
    <w:multiLevelType w:val="hybridMultilevel"/>
    <w:tmpl w:val="1B4EED2E"/>
    <w:lvl w:ilvl="0" w:tplc="411C6488">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787616"/>
    <w:multiLevelType w:val="hybridMultilevel"/>
    <w:tmpl w:val="0A4A09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B5662A"/>
    <w:multiLevelType w:val="hybridMultilevel"/>
    <w:tmpl w:val="F80C87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FA0AB5"/>
    <w:multiLevelType w:val="hybridMultilevel"/>
    <w:tmpl w:val="366AF7DC"/>
    <w:lvl w:ilvl="0" w:tplc="9A52DED6">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4A2397"/>
    <w:multiLevelType w:val="hybridMultilevel"/>
    <w:tmpl w:val="803015E0"/>
    <w:lvl w:ilvl="0" w:tplc="F2D45958">
      <w:start w:val="1"/>
      <w:numFmt w:val="decimal"/>
      <w:lvlText w:val="Aanbeveling %1: "/>
      <w:lvlJc w:val="left"/>
      <w:pPr>
        <w:ind w:left="644" w:hanging="360"/>
      </w:pPr>
      <w:rPr>
        <w:b w:val="0"/>
        <w:bCs w:val="0"/>
        <w:u w:val="singl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1525491"/>
    <w:multiLevelType w:val="hybridMultilevel"/>
    <w:tmpl w:val="B36E3528"/>
    <w:lvl w:ilvl="0" w:tplc="06F2E340">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D726FA"/>
    <w:multiLevelType w:val="hybridMultilevel"/>
    <w:tmpl w:val="0C987F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0F51A8"/>
    <w:multiLevelType w:val="hybridMultilevel"/>
    <w:tmpl w:val="B08ECC46"/>
    <w:lvl w:ilvl="0" w:tplc="83724F4C">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2A1E6C"/>
    <w:multiLevelType w:val="multilevel"/>
    <w:tmpl w:val="FF84388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1" w15:restartNumberingAfterBreak="0">
    <w:nsid w:val="3F597263"/>
    <w:multiLevelType w:val="hybridMultilevel"/>
    <w:tmpl w:val="108ACD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840EFB"/>
    <w:multiLevelType w:val="hybridMultilevel"/>
    <w:tmpl w:val="D77EA7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5174199"/>
    <w:multiLevelType w:val="hybridMultilevel"/>
    <w:tmpl w:val="5F1054E4"/>
    <w:lvl w:ilvl="0" w:tplc="8C146000">
      <w:start w:val="3"/>
      <w:numFmt w:val="bullet"/>
      <w:lvlText w:val="-"/>
      <w:lvlJc w:val="left"/>
      <w:pPr>
        <w:ind w:left="644" w:hanging="360"/>
      </w:pPr>
      <w:rPr>
        <w:rFonts w:ascii="Calibri" w:eastAsia="Calibri" w:hAnsi="Calibri" w:cs="Calibr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4" w15:restartNumberingAfterBreak="0">
    <w:nsid w:val="48082485"/>
    <w:multiLevelType w:val="multilevel"/>
    <w:tmpl w:val="04C097F2"/>
    <w:lvl w:ilvl="0">
      <w:start w:val="1"/>
      <w:numFmt w:val="decimal"/>
      <w:pStyle w:val="LISTBtnumbered"/>
      <w:lvlText w:val="%1."/>
      <w:lvlJc w:val="left"/>
      <w:pPr>
        <w:ind w:left="284" w:hanging="284"/>
      </w:pPr>
      <w:rPr>
        <w:rFonts w:hint="default"/>
        <w:lang w:val="nl-NL"/>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5" w15:restartNumberingAfterBreak="0">
    <w:nsid w:val="4811772A"/>
    <w:multiLevelType w:val="hybridMultilevel"/>
    <w:tmpl w:val="C10C5CBE"/>
    <w:lvl w:ilvl="0" w:tplc="D5941512">
      <w:start w:val="3"/>
      <w:numFmt w:val="bullet"/>
      <w:lvlText w:val="-"/>
      <w:lvlJc w:val="left"/>
      <w:pPr>
        <w:ind w:left="644" w:hanging="360"/>
      </w:pPr>
      <w:rPr>
        <w:rFonts w:ascii="Calibri" w:eastAsia="Calibri" w:hAnsi="Calibri" w:cs="Calibr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6"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2249F4"/>
    <w:multiLevelType w:val="hybridMultilevel"/>
    <w:tmpl w:val="A7CCAAA4"/>
    <w:lvl w:ilvl="0" w:tplc="408C8D0C">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1752996"/>
    <w:multiLevelType w:val="hybridMultilevel"/>
    <w:tmpl w:val="55CCC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52377F1"/>
    <w:multiLevelType w:val="hybridMultilevel"/>
    <w:tmpl w:val="BCE888D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32"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841D32"/>
    <w:multiLevelType w:val="hybridMultilevel"/>
    <w:tmpl w:val="56289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2B3331D"/>
    <w:multiLevelType w:val="hybridMultilevel"/>
    <w:tmpl w:val="5014A1C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9B33499"/>
    <w:multiLevelType w:val="hybridMultilevel"/>
    <w:tmpl w:val="10944CE0"/>
    <w:lvl w:ilvl="0" w:tplc="CE227060">
      <w:start w:val="1"/>
      <w:numFmt w:val="decimal"/>
      <w:pStyle w:val="Lijstalinea"/>
      <w:lvlText w:val="%1."/>
      <w:lvlJc w:val="left"/>
      <w:pPr>
        <w:ind w:left="360" w:hanging="360"/>
      </w:pPr>
      <w:rPr>
        <w:rFonts w:hint="default"/>
      </w:rPr>
    </w:lvl>
    <w:lvl w:ilvl="1" w:tplc="A0F8B2E4">
      <w:start w:val="1"/>
      <w:numFmt w:val="lowerLetter"/>
      <w:lvlText w:val="%2."/>
      <w:lvlJc w:val="left"/>
      <w:pPr>
        <w:ind w:left="1440" w:hanging="360"/>
      </w:pPr>
    </w:lvl>
    <w:lvl w:ilvl="2" w:tplc="7B18D2AA" w:tentative="1">
      <w:start w:val="1"/>
      <w:numFmt w:val="lowerRoman"/>
      <w:lvlText w:val="%3."/>
      <w:lvlJc w:val="right"/>
      <w:pPr>
        <w:ind w:left="2160" w:hanging="180"/>
      </w:pPr>
    </w:lvl>
    <w:lvl w:ilvl="3" w:tplc="570600C4" w:tentative="1">
      <w:start w:val="1"/>
      <w:numFmt w:val="decimal"/>
      <w:lvlText w:val="%4."/>
      <w:lvlJc w:val="left"/>
      <w:pPr>
        <w:ind w:left="2880" w:hanging="360"/>
      </w:pPr>
    </w:lvl>
    <w:lvl w:ilvl="4" w:tplc="D5CA2562" w:tentative="1">
      <w:start w:val="1"/>
      <w:numFmt w:val="lowerLetter"/>
      <w:lvlText w:val="%5."/>
      <w:lvlJc w:val="left"/>
      <w:pPr>
        <w:ind w:left="3600" w:hanging="360"/>
      </w:pPr>
    </w:lvl>
    <w:lvl w:ilvl="5" w:tplc="8EE6AE82" w:tentative="1">
      <w:start w:val="1"/>
      <w:numFmt w:val="lowerRoman"/>
      <w:lvlText w:val="%6."/>
      <w:lvlJc w:val="right"/>
      <w:pPr>
        <w:ind w:left="4320" w:hanging="180"/>
      </w:pPr>
    </w:lvl>
    <w:lvl w:ilvl="6" w:tplc="2A709096" w:tentative="1">
      <w:start w:val="1"/>
      <w:numFmt w:val="decimal"/>
      <w:lvlText w:val="%7."/>
      <w:lvlJc w:val="left"/>
      <w:pPr>
        <w:ind w:left="5040" w:hanging="360"/>
      </w:pPr>
    </w:lvl>
    <w:lvl w:ilvl="7" w:tplc="4EB01F0C" w:tentative="1">
      <w:start w:val="1"/>
      <w:numFmt w:val="lowerLetter"/>
      <w:lvlText w:val="%8."/>
      <w:lvlJc w:val="left"/>
      <w:pPr>
        <w:ind w:left="5760" w:hanging="360"/>
      </w:pPr>
    </w:lvl>
    <w:lvl w:ilvl="8" w:tplc="7890C746" w:tentative="1">
      <w:start w:val="1"/>
      <w:numFmt w:val="lowerRoman"/>
      <w:lvlText w:val="%9."/>
      <w:lvlJc w:val="right"/>
      <w:pPr>
        <w:ind w:left="6480" w:hanging="180"/>
      </w:pPr>
    </w:lvl>
  </w:abstractNum>
  <w:abstractNum w:abstractNumId="37" w15:restartNumberingAfterBreak="0">
    <w:nsid w:val="6D4A10BF"/>
    <w:multiLevelType w:val="hybridMultilevel"/>
    <w:tmpl w:val="B100F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FD740DC"/>
    <w:multiLevelType w:val="hybridMultilevel"/>
    <w:tmpl w:val="0F1A9C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7"/>
  </w:num>
  <w:num w:numId="2">
    <w:abstractNumId w:val="13"/>
  </w:num>
  <w:num w:numId="3">
    <w:abstractNumId w:val="20"/>
  </w:num>
  <w:num w:numId="4">
    <w:abstractNumId w:val="3"/>
  </w:num>
  <w:num w:numId="5">
    <w:abstractNumId w:val="19"/>
  </w:num>
  <w:num w:numId="6">
    <w:abstractNumId w:val="20"/>
    <w:lvlOverride w:ilvl="0">
      <w:startOverride w:val="1"/>
    </w:lvlOverride>
    <w:lvlOverride w:ilvl="1">
      <w:startOverride w:val="1"/>
    </w:lvlOverride>
  </w:num>
  <w:num w:numId="7">
    <w:abstractNumId w:val="32"/>
  </w:num>
  <w:num w:numId="8">
    <w:abstractNumId w:val="18"/>
  </w:num>
  <w:num w:numId="9">
    <w:abstractNumId w:val="30"/>
  </w:num>
  <w:num w:numId="10">
    <w:abstractNumId w:val="36"/>
  </w:num>
  <w:num w:numId="11">
    <w:abstractNumId w:val="26"/>
  </w:num>
  <w:num w:numId="12">
    <w:abstractNumId w:val="33"/>
  </w:num>
  <w:num w:numId="13">
    <w:abstractNumId w:val="1"/>
  </w:num>
  <w:num w:numId="14">
    <w:abstractNumId w:val="0"/>
  </w:num>
  <w:num w:numId="15">
    <w:abstractNumId w:val="31"/>
  </w:num>
  <w:num w:numId="16">
    <w:abstractNumId w:val="16"/>
  </w:num>
  <w:num w:numId="17">
    <w:abstractNumId w:val="10"/>
  </w:num>
  <w:num w:numId="18">
    <w:abstractNumId w:val="34"/>
  </w:num>
  <w:num w:numId="19">
    <w:abstractNumId w:val="37"/>
  </w:num>
  <w:num w:numId="20">
    <w:abstractNumId w:val="4"/>
  </w:num>
  <w:num w:numId="21">
    <w:abstractNumId w:val="28"/>
  </w:num>
  <w:num w:numId="22">
    <w:abstractNumId w:val="12"/>
  </w:num>
  <w:num w:numId="23">
    <w:abstractNumId w:val="5"/>
  </w:num>
  <w:num w:numId="24">
    <w:abstractNumId w:val="22"/>
  </w:num>
  <w:num w:numId="25">
    <w:abstractNumId w:val="38"/>
  </w:num>
  <w:num w:numId="26">
    <w:abstractNumId w:val="2"/>
  </w:num>
  <w:num w:numId="27">
    <w:abstractNumId w:val="25"/>
  </w:num>
  <w:num w:numId="28">
    <w:abstractNumId w:val="11"/>
  </w:num>
  <w:num w:numId="29">
    <w:abstractNumId w:val="23"/>
  </w:num>
  <w:num w:numId="30">
    <w:abstractNumId w:val="27"/>
  </w:num>
  <w:num w:numId="31">
    <w:abstractNumId w:val="14"/>
  </w:num>
  <w:num w:numId="32">
    <w:abstractNumId w:val="8"/>
  </w:num>
  <w:num w:numId="33">
    <w:abstractNumId w:val="17"/>
  </w:num>
  <w:num w:numId="34">
    <w:abstractNumId w:val="21"/>
  </w:num>
  <w:num w:numId="35">
    <w:abstractNumId w:val="24"/>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35"/>
  </w:num>
  <w:num w:numId="40">
    <w:abstractNumId w:val="9"/>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num>
  <w:num w:numId="44">
    <w:abstractNumId w:val="36"/>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AC0"/>
    <w:rsid w:val="0002087E"/>
    <w:rsid w:val="00042283"/>
    <w:rsid w:val="00042E89"/>
    <w:rsid w:val="00043A0A"/>
    <w:rsid w:val="00066E35"/>
    <w:rsid w:val="00070780"/>
    <w:rsid w:val="000A2A7B"/>
    <w:rsid w:val="000A2F28"/>
    <w:rsid w:val="000B0AEA"/>
    <w:rsid w:val="000B607A"/>
    <w:rsid w:val="000B6F08"/>
    <w:rsid w:val="000C4ECC"/>
    <w:rsid w:val="000E0591"/>
    <w:rsid w:val="000E42DC"/>
    <w:rsid w:val="000F258E"/>
    <w:rsid w:val="000F4D84"/>
    <w:rsid w:val="00100E8A"/>
    <w:rsid w:val="001061C3"/>
    <w:rsid w:val="001333FB"/>
    <w:rsid w:val="00134C85"/>
    <w:rsid w:val="001402F0"/>
    <w:rsid w:val="00146E11"/>
    <w:rsid w:val="0015223D"/>
    <w:rsid w:val="00162054"/>
    <w:rsid w:val="0019056B"/>
    <w:rsid w:val="001B0731"/>
    <w:rsid w:val="001B57A7"/>
    <w:rsid w:val="001B5ECB"/>
    <w:rsid w:val="001B65BF"/>
    <w:rsid w:val="001C095B"/>
    <w:rsid w:val="001C0A7D"/>
    <w:rsid w:val="001D2610"/>
    <w:rsid w:val="001D6D6C"/>
    <w:rsid w:val="001E5AC0"/>
    <w:rsid w:val="001F467C"/>
    <w:rsid w:val="001F6859"/>
    <w:rsid w:val="00216B1B"/>
    <w:rsid w:val="002271D8"/>
    <w:rsid w:val="00233140"/>
    <w:rsid w:val="00250E9D"/>
    <w:rsid w:val="00262C8D"/>
    <w:rsid w:val="0026491F"/>
    <w:rsid w:val="00273B2E"/>
    <w:rsid w:val="002B105F"/>
    <w:rsid w:val="002B2B4E"/>
    <w:rsid w:val="002C3CE1"/>
    <w:rsid w:val="002C3EA1"/>
    <w:rsid w:val="002D4066"/>
    <w:rsid w:val="002D476C"/>
    <w:rsid w:val="002F13C8"/>
    <w:rsid w:val="00310D55"/>
    <w:rsid w:val="00314A08"/>
    <w:rsid w:val="003154EB"/>
    <w:rsid w:val="0032755A"/>
    <w:rsid w:val="00330A13"/>
    <w:rsid w:val="0036147A"/>
    <w:rsid w:val="003617B6"/>
    <w:rsid w:val="003634F5"/>
    <w:rsid w:val="00365533"/>
    <w:rsid w:val="00372251"/>
    <w:rsid w:val="003741C3"/>
    <w:rsid w:val="00383EB9"/>
    <w:rsid w:val="00384FFB"/>
    <w:rsid w:val="003A25E4"/>
    <w:rsid w:val="003A77CC"/>
    <w:rsid w:val="003B6228"/>
    <w:rsid w:val="003D2FC0"/>
    <w:rsid w:val="003D5C00"/>
    <w:rsid w:val="003F6EC3"/>
    <w:rsid w:val="00411499"/>
    <w:rsid w:val="004258D4"/>
    <w:rsid w:val="00433A5E"/>
    <w:rsid w:val="00466B9D"/>
    <w:rsid w:val="00466DFA"/>
    <w:rsid w:val="00482248"/>
    <w:rsid w:val="00491333"/>
    <w:rsid w:val="00494FB8"/>
    <w:rsid w:val="00495407"/>
    <w:rsid w:val="00495F29"/>
    <w:rsid w:val="004B1AEF"/>
    <w:rsid w:val="004C6A15"/>
    <w:rsid w:val="004D021A"/>
    <w:rsid w:val="004D1ABB"/>
    <w:rsid w:val="004D40E5"/>
    <w:rsid w:val="004D415F"/>
    <w:rsid w:val="004D41BC"/>
    <w:rsid w:val="004F5057"/>
    <w:rsid w:val="00527059"/>
    <w:rsid w:val="00527709"/>
    <w:rsid w:val="005577D1"/>
    <w:rsid w:val="005705E9"/>
    <w:rsid w:val="00582B6A"/>
    <w:rsid w:val="00597B0C"/>
    <w:rsid w:val="005A4D53"/>
    <w:rsid w:val="005C1318"/>
    <w:rsid w:val="005C24B2"/>
    <w:rsid w:val="005C7838"/>
    <w:rsid w:val="005D12D5"/>
    <w:rsid w:val="005D1A75"/>
    <w:rsid w:val="005D7D50"/>
    <w:rsid w:val="005E25B9"/>
    <w:rsid w:val="00601440"/>
    <w:rsid w:val="00607026"/>
    <w:rsid w:val="00620FA9"/>
    <w:rsid w:val="00623686"/>
    <w:rsid w:val="006278AA"/>
    <w:rsid w:val="0064159E"/>
    <w:rsid w:val="00642B92"/>
    <w:rsid w:val="00642ED3"/>
    <w:rsid w:val="00650BDC"/>
    <w:rsid w:val="006651EE"/>
    <w:rsid w:val="00680630"/>
    <w:rsid w:val="00686558"/>
    <w:rsid w:val="0069361B"/>
    <w:rsid w:val="006A0657"/>
    <w:rsid w:val="006B2EBE"/>
    <w:rsid w:val="006D2837"/>
    <w:rsid w:val="006E2EF8"/>
    <w:rsid w:val="006E5FDE"/>
    <w:rsid w:val="007006D4"/>
    <w:rsid w:val="00701370"/>
    <w:rsid w:val="0071560E"/>
    <w:rsid w:val="007231A2"/>
    <w:rsid w:val="00734AC7"/>
    <w:rsid w:val="00737233"/>
    <w:rsid w:val="00741E66"/>
    <w:rsid w:val="007464A7"/>
    <w:rsid w:val="00751E23"/>
    <w:rsid w:val="00766BE7"/>
    <w:rsid w:val="00766C55"/>
    <w:rsid w:val="00785720"/>
    <w:rsid w:val="007921CF"/>
    <w:rsid w:val="00793597"/>
    <w:rsid w:val="007A190F"/>
    <w:rsid w:val="007A266E"/>
    <w:rsid w:val="007B37E7"/>
    <w:rsid w:val="007B552A"/>
    <w:rsid w:val="007C0D1C"/>
    <w:rsid w:val="007C2546"/>
    <w:rsid w:val="007C4F37"/>
    <w:rsid w:val="007C5394"/>
    <w:rsid w:val="007E322C"/>
    <w:rsid w:val="007E6908"/>
    <w:rsid w:val="008020F3"/>
    <w:rsid w:val="00805554"/>
    <w:rsid w:val="00805D1F"/>
    <w:rsid w:val="00813DB8"/>
    <w:rsid w:val="00821323"/>
    <w:rsid w:val="00835F51"/>
    <w:rsid w:val="008450DF"/>
    <w:rsid w:val="00861F40"/>
    <w:rsid w:val="00891061"/>
    <w:rsid w:val="008969DB"/>
    <w:rsid w:val="008D6ECA"/>
    <w:rsid w:val="008E4F8F"/>
    <w:rsid w:val="0090352A"/>
    <w:rsid w:val="00906C7F"/>
    <w:rsid w:val="0091179B"/>
    <w:rsid w:val="00912DAC"/>
    <w:rsid w:val="009148BF"/>
    <w:rsid w:val="00921836"/>
    <w:rsid w:val="009308ED"/>
    <w:rsid w:val="009414AA"/>
    <w:rsid w:val="00952C2D"/>
    <w:rsid w:val="009732B0"/>
    <w:rsid w:val="00991CD7"/>
    <w:rsid w:val="0099674F"/>
    <w:rsid w:val="009A2333"/>
    <w:rsid w:val="009B04B3"/>
    <w:rsid w:val="009C0CDC"/>
    <w:rsid w:val="009C1432"/>
    <w:rsid w:val="009D5E25"/>
    <w:rsid w:val="009F3A7F"/>
    <w:rsid w:val="00A20AF4"/>
    <w:rsid w:val="00A34B06"/>
    <w:rsid w:val="00A409DA"/>
    <w:rsid w:val="00A542D6"/>
    <w:rsid w:val="00A60490"/>
    <w:rsid w:val="00A62CAA"/>
    <w:rsid w:val="00A63AC7"/>
    <w:rsid w:val="00A70FBF"/>
    <w:rsid w:val="00A75ADF"/>
    <w:rsid w:val="00A7646A"/>
    <w:rsid w:val="00A772DB"/>
    <w:rsid w:val="00A80505"/>
    <w:rsid w:val="00A925A2"/>
    <w:rsid w:val="00AC397E"/>
    <w:rsid w:val="00AD2B40"/>
    <w:rsid w:val="00AD4F09"/>
    <w:rsid w:val="00AD7383"/>
    <w:rsid w:val="00AF1C56"/>
    <w:rsid w:val="00B10E9B"/>
    <w:rsid w:val="00B3003A"/>
    <w:rsid w:val="00B31E78"/>
    <w:rsid w:val="00B332CF"/>
    <w:rsid w:val="00B40B41"/>
    <w:rsid w:val="00B417A6"/>
    <w:rsid w:val="00B4697D"/>
    <w:rsid w:val="00B60F7A"/>
    <w:rsid w:val="00BB111F"/>
    <w:rsid w:val="00BB35E7"/>
    <w:rsid w:val="00BB660C"/>
    <w:rsid w:val="00BC0328"/>
    <w:rsid w:val="00BC5D16"/>
    <w:rsid w:val="00BD0759"/>
    <w:rsid w:val="00BD30E4"/>
    <w:rsid w:val="00BF2F35"/>
    <w:rsid w:val="00C035C5"/>
    <w:rsid w:val="00C05F0A"/>
    <w:rsid w:val="00C101DC"/>
    <w:rsid w:val="00C11CDD"/>
    <w:rsid w:val="00C14AC0"/>
    <w:rsid w:val="00C177C4"/>
    <w:rsid w:val="00C17945"/>
    <w:rsid w:val="00C40CFB"/>
    <w:rsid w:val="00C5022F"/>
    <w:rsid w:val="00C55558"/>
    <w:rsid w:val="00C706DF"/>
    <w:rsid w:val="00C76FD9"/>
    <w:rsid w:val="00C86BEF"/>
    <w:rsid w:val="00C95A76"/>
    <w:rsid w:val="00C96B9D"/>
    <w:rsid w:val="00CB5276"/>
    <w:rsid w:val="00CC235B"/>
    <w:rsid w:val="00CD219B"/>
    <w:rsid w:val="00CE4AC4"/>
    <w:rsid w:val="00CF2F30"/>
    <w:rsid w:val="00CF7720"/>
    <w:rsid w:val="00D01A71"/>
    <w:rsid w:val="00D04763"/>
    <w:rsid w:val="00D06D85"/>
    <w:rsid w:val="00D11DBB"/>
    <w:rsid w:val="00D126CE"/>
    <w:rsid w:val="00D20557"/>
    <w:rsid w:val="00D40D4B"/>
    <w:rsid w:val="00D53790"/>
    <w:rsid w:val="00D55AA7"/>
    <w:rsid w:val="00D74178"/>
    <w:rsid w:val="00D80791"/>
    <w:rsid w:val="00D8110D"/>
    <w:rsid w:val="00DB2EE6"/>
    <w:rsid w:val="00DB6158"/>
    <w:rsid w:val="00DC1191"/>
    <w:rsid w:val="00DD1185"/>
    <w:rsid w:val="00E1669E"/>
    <w:rsid w:val="00E21584"/>
    <w:rsid w:val="00E25338"/>
    <w:rsid w:val="00E26AD0"/>
    <w:rsid w:val="00E3370F"/>
    <w:rsid w:val="00E45491"/>
    <w:rsid w:val="00E53B44"/>
    <w:rsid w:val="00E55F20"/>
    <w:rsid w:val="00E56C81"/>
    <w:rsid w:val="00E66807"/>
    <w:rsid w:val="00E67646"/>
    <w:rsid w:val="00E7798B"/>
    <w:rsid w:val="00E80F79"/>
    <w:rsid w:val="00E8234C"/>
    <w:rsid w:val="00EB4040"/>
    <w:rsid w:val="00EC1C77"/>
    <w:rsid w:val="00ED2016"/>
    <w:rsid w:val="00ED5AEF"/>
    <w:rsid w:val="00EF3565"/>
    <w:rsid w:val="00EF67E5"/>
    <w:rsid w:val="00F3641A"/>
    <w:rsid w:val="00F506E2"/>
    <w:rsid w:val="00F517E0"/>
    <w:rsid w:val="00F54B28"/>
    <w:rsid w:val="00F70BDC"/>
    <w:rsid w:val="00F8228C"/>
    <w:rsid w:val="00F867C9"/>
    <w:rsid w:val="00F923B9"/>
    <w:rsid w:val="00F93D9C"/>
    <w:rsid w:val="00FA39ED"/>
    <w:rsid w:val="00FB6AF2"/>
    <w:rsid w:val="00FC1308"/>
    <w:rsid w:val="00FC5C09"/>
    <w:rsid w:val="00FC7B9D"/>
    <w:rsid w:val="00FD0016"/>
    <w:rsid w:val="00FF35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6DEFC"/>
  <w15:chartTrackingRefBased/>
  <w15:docId w15:val="{2338A87A-AE34-4080-9C02-BE37EEBD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728C9"/>
    <w:pPr>
      <w:spacing w:after="0" w:line="240" w:lineRule="auto"/>
    </w:pPr>
    <w:rPr>
      <w:rFonts w:ascii="Arial" w:hAnsi="Arial"/>
      <w:sz w:val="20"/>
      <w:szCs w:val="20"/>
      <w:lang w:val="nl-NL" w:eastAsia="nl-NL" w:bidi="ar-SA"/>
    </w:rPr>
  </w:style>
  <w:style w:type="paragraph" w:styleId="Kop1">
    <w:name w:val="heading 1"/>
    <w:aliases w:val="Kop 1 - nummerniveau 1"/>
    <w:basedOn w:val="Standaard"/>
    <w:next w:val="Standaardingesprongen"/>
    <w:link w:val="Kop1Char"/>
    <w:qFormat/>
    <w:rsid w:val="00CA2387"/>
    <w:pPr>
      <w:keepNext/>
      <w:numPr>
        <w:numId w:val="3"/>
      </w:numPr>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9"/>
    <w:unhideWhenUsed/>
    <w:qFormat/>
    <w:rsid w:val="00CA2387"/>
    <w:pPr>
      <w:keepNext/>
      <w:numPr>
        <w:ilvl w:val="1"/>
        <w:numId w:val="3"/>
      </w:numPr>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AA1451"/>
    <w:pPr>
      <w:keepNext/>
      <w:numPr>
        <w:ilvl w:val="2"/>
        <w:numId w:val="3"/>
      </w:numPr>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94505C"/>
    <w:pPr>
      <w:keepNext/>
      <w:numPr>
        <w:ilvl w:val="3"/>
        <w:numId w:val="3"/>
      </w:numPr>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94505C"/>
    <w:pPr>
      <w:numPr>
        <w:ilvl w:val="4"/>
        <w:numId w:val="3"/>
      </w:num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94505C"/>
    <w:pPr>
      <w:numPr>
        <w:ilvl w:val="5"/>
        <w:numId w:val="3"/>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94505C"/>
    <w:pPr>
      <w:numPr>
        <w:ilvl w:val="6"/>
        <w:numId w:val="3"/>
      </w:numPr>
      <w:spacing w:before="240" w:after="60"/>
      <w:outlineLvl w:val="6"/>
    </w:pPr>
  </w:style>
  <w:style w:type="paragraph" w:styleId="Kop8">
    <w:name w:val="heading 8"/>
    <w:basedOn w:val="Standaard"/>
    <w:next w:val="Standaard"/>
    <w:link w:val="Kop8Char"/>
    <w:uiPriority w:val="9"/>
    <w:semiHidden/>
    <w:unhideWhenUsed/>
    <w:qFormat/>
    <w:rsid w:val="0094505C"/>
    <w:pPr>
      <w:numPr>
        <w:ilvl w:val="7"/>
        <w:numId w:val="3"/>
      </w:numPr>
      <w:spacing w:before="240" w:after="60"/>
      <w:outlineLvl w:val="7"/>
    </w:pPr>
    <w:rPr>
      <w:i/>
      <w:iCs/>
    </w:rPr>
  </w:style>
  <w:style w:type="paragraph" w:styleId="Kop9">
    <w:name w:val="heading 9"/>
    <w:basedOn w:val="Standaard"/>
    <w:next w:val="Standaard"/>
    <w:link w:val="Kop9Char"/>
    <w:uiPriority w:val="9"/>
    <w:semiHidden/>
    <w:unhideWhenUsed/>
    <w:qFormat/>
    <w:rsid w:val="0094505C"/>
    <w:pPr>
      <w:numPr>
        <w:ilvl w:val="8"/>
        <w:numId w:val="3"/>
      </w:num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 nummerniveau 1 Char"/>
    <w:basedOn w:val="Standaardalinea-lettertype"/>
    <w:link w:val="Kop1"/>
    <w:rsid w:val="00CA2387"/>
    <w:rPr>
      <w:rFonts w:ascii="Arial" w:eastAsiaTheme="majorEastAsia" w:hAnsi="Arial"/>
      <w:b/>
      <w:bCs/>
      <w:kern w:val="32"/>
      <w:sz w:val="32"/>
      <w:szCs w:val="32"/>
      <w:lang w:val="nl-NL" w:eastAsia="nl-NL" w:bidi="ar-SA"/>
    </w:rPr>
  </w:style>
  <w:style w:type="character" w:customStyle="1" w:styleId="Kop2Char">
    <w:name w:val="Kop 2 Char"/>
    <w:aliases w:val="Kop 2 - nummerniveau 2 Char"/>
    <w:basedOn w:val="Standaardalinea-lettertype"/>
    <w:link w:val="Kop2"/>
    <w:rsid w:val="00CA2387"/>
    <w:rPr>
      <w:rFonts w:ascii="Arial" w:eastAsiaTheme="majorEastAsia" w:hAnsi="Arial"/>
      <w:b/>
      <w:bCs/>
      <w:iCs/>
      <w:sz w:val="28"/>
      <w:szCs w:val="28"/>
      <w:lang w:val="nl-NL" w:eastAsia="nl-NL" w:bidi="ar-SA"/>
    </w:rPr>
  </w:style>
  <w:style w:type="character" w:customStyle="1" w:styleId="Kop3Char">
    <w:name w:val="Kop 3 Char"/>
    <w:aliases w:val="Kop 3 - nummerniveau 3 Char"/>
    <w:basedOn w:val="Standaardalinea-lettertype"/>
    <w:link w:val="Kop3"/>
    <w:uiPriority w:val="9"/>
    <w:rsid w:val="00AA1451"/>
    <w:rPr>
      <w:rFonts w:ascii="Arial" w:eastAsiaTheme="majorEastAsia" w:hAnsi="Arial"/>
      <w:b/>
      <w:bCs/>
      <w:sz w:val="24"/>
      <w:szCs w:val="26"/>
      <w:lang w:val="nl-NL" w:eastAsia="nl-NL" w:bidi="ar-SA"/>
    </w:rPr>
  </w:style>
  <w:style w:type="character" w:customStyle="1" w:styleId="Kop4Char">
    <w:name w:val="Kop 4 Char"/>
    <w:basedOn w:val="Standaardalinea-lettertype"/>
    <w:link w:val="Kop4"/>
    <w:uiPriority w:val="9"/>
    <w:semiHidden/>
    <w:rsid w:val="0094505C"/>
    <w:rPr>
      <w:rFonts w:ascii="Arial" w:eastAsia="Times New Roman" w:hAnsi="Arial"/>
      <w:b/>
      <w:bCs/>
      <w:sz w:val="28"/>
      <w:szCs w:val="28"/>
      <w:lang w:val="nl-NL" w:eastAsia="nl-NL" w:bidi="ar-SA"/>
    </w:rPr>
  </w:style>
  <w:style w:type="character" w:customStyle="1" w:styleId="Kop5Char">
    <w:name w:val="Kop 5 Char"/>
    <w:basedOn w:val="Standaardalinea-lettertype"/>
    <w:link w:val="Kop5"/>
    <w:uiPriority w:val="9"/>
    <w:semiHidden/>
    <w:rsid w:val="0094505C"/>
    <w:rPr>
      <w:rFonts w:ascii="Arial" w:eastAsia="Times New Roman" w:hAnsi="Arial"/>
      <w:b/>
      <w:bCs/>
      <w:i/>
      <w:iCs/>
      <w:sz w:val="26"/>
      <w:szCs w:val="26"/>
      <w:lang w:val="nl-NL" w:eastAsia="nl-NL" w:bidi="ar-SA"/>
    </w:rPr>
  </w:style>
  <w:style w:type="character" w:customStyle="1" w:styleId="Kop6Char">
    <w:name w:val="Kop 6 Char"/>
    <w:basedOn w:val="Standaardalinea-lettertype"/>
    <w:link w:val="Kop6"/>
    <w:uiPriority w:val="9"/>
    <w:semiHidden/>
    <w:rsid w:val="0094505C"/>
    <w:rPr>
      <w:rFonts w:ascii="Arial" w:eastAsia="Times New Roman" w:hAnsi="Arial"/>
      <w:b/>
      <w:bCs/>
      <w:lang w:val="nl-NL" w:eastAsia="nl-NL" w:bidi="ar-SA"/>
    </w:rPr>
  </w:style>
  <w:style w:type="character" w:customStyle="1" w:styleId="Kop7Char">
    <w:name w:val="Kop 7 Char"/>
    <w:basedOn w:val="Standaardalinea-lettertype"/>
    <w:link w:val="Kop7"/>
    <w:uiPriority w:val="9"/>
    <w:semiHidden/>
    <w:rsid w:val="0094505C"/>
    <w:rPr>
      <w:rFonts w:ascii="Arial" w:eastAsia="Times New Roman" w:hAnsi="Arial"/>
      <w:sz w:val="20"/>
      <w:szCs w:val="20"/>
      <w:lang w:val="nl-NL" w:eastAsia="nl-NL" w:bidi="ar-SA"/>
    </w:rPr>
  </w:style>
  <w:style w:type="character" w:customStyle="1" w:styleId="Kop8Char">
    <w:name w:val="Kop 8 Char"/>
    <w:basedOn w:val="Standaardalinea-lettertype"/>
    <w:link w:val="Kop8"/>
    <w:uiPriority w:val="9"/>
    <w:semiHidden/>
    <w:rsid w:val="0094505C"/>
    <w:rPr>
      <w:rFonts w:ascii="Arial" w:eastAsia="Times New Roman" w:hAnsi="Arial"/>
      <w:i/>
      <w:iCs/>
      <w:sz w:val="20"/>
      <w:szCs w:val="20"/>
      <w:lang w:val="nl-NL" w:eastAsia="nl-NL" w:bidi="ar-SA"/>
    </w:rPr>
  </w:style>
  <w:style w:type="character" w:customStyle="1" w:styleId="Kop9Char">
    <w:name w:val="Kop 9 Char"/>
    <w:basedOn w:val="Standaardalinea-lettertype"/>
    <w:link w:val="Kop9"/>
    <w:uiPriority w:val="9"/>
    <w:semiHidden/>
    <w:rsid w:val="0094505C"/>
    <w:rPr>
      <w:rFonts w:asciiTheme="majorHAnsi" w:eastAsiaTheme="majorEastAsia" w:hAnsiTheme="majorHAnsi"/>
      <w:lang w:val="nl-NL" w:eastAsia="nl-NL" w:bidi="ar-SA"/>
    </w:rPr>
  </w:style>
  <w:style w:type="paragraph" w:styleId="Titel">
    <w:name w:val="Title"/>
    <w:basedOn w:val="Standaard"/>
    <w:next w:val="Standaard"/>
    <w:link w:val="TitelChar"/>
    <w:uiPriority w:val="10"/>
    <w:rsid w:val="0094505C"/>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94505C"/>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AA1451"/>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AA1451"/>
    <w:rPr>
      <w:rFonts w:ascii="Arial" w:eastAsiaTheme="majorEastAsia" w:hAnsi="Arial"/>
      <w:sz w:val="20"/>
      <w:szCs w:val="20"/>
      <w:lang w:val="nl-NL" w:eastAsia="nl-NL" w:bidi="ar-SA"/>
    </w:rPr>
  </w:style>
  <w:style w:type="character" w:styleId="Zwaar">
    <w:name w:val="Strong"/>
    <w:basedOn w:val="Standaardalinea-lettertype"/>
    <w:uiPriority w:val="22"/>
    <w:qFormat/>
    <w:rsid w:val="0094505C"/>
    <w:rPr>
      <w:b/>
      <w:bCs/>
    </w:rPr>
  </w:style>
  <w:style w:type="character" w:styleId="Nadruk">
    <w:name w:val="Emphasis"/>
    <w:basedOn w:val="Standaardalinea-lettertype"/>
    <w:uiPriority w:val="20"/>
    <w:qFormat/>
    <w:rsid w:val="0094505C"/>
    <w:rPr>
      <w:rFonts w:asciiTheme="minorHAnsi" w:hAnsiTheme="minorHAnsi"/>
      <w:b/>
      <w:i/>
      <w:iCs/>
    </w:rPr>
  </w:style>
  <w:style w:type="paragraph" w:styleId="Geenafstand">
    <w:name w:val="No Spacing"/>
    <w:basedOn w:val="Standaard"/>
    <w:uiPriority w:val="1"/>
    <w:qFormat/>
    <w:rsid w:val="0094505C"/>
    <w:rPr>
      <w:szCs w:val="32"/>
    </w:rPr>
  </w:style>
  <w:style w:type="paragraph" w:styleId="Lijstalinea">
    <w:name w:val="List Paragraph"/>
    <w:basedOn w:val="Standaard"/>
    <w:link w:val="LijstalineaChar"/>
    <w:uiPriority w:val="34"/>
    <w:qFormat/>
    <w:rsid w:val="005D12D5"/>
    <w:pPr>
      <w:numPr>
        <w:numId w:val="10"/>
      </w:numPr>
      <w:tabs>
        <w:tab w:val="left" w:pos="437"/>
      </w:tabs>
    </w:pPr>
  </w:style>
  <w:style w:type="paragraph" w:styleId="Citaat">
    <w:name w:val="Quote"/>
    <w:basedOn w:val="Standaard"/>
    <w:next w:val="Standaard"/>
    <w:link w:val="CitaatChar"/>
    <w:uiPriority w:val="29"/>
    <w:qFormat/>
    <w:rsid w:val="0094505C"/>
    <w:rPr>
      <w:i/>
    </w:rPr>
  </w:style>
  <w:style w:type="character" w:customStyle="1" w:styleId="CitaatChar">
    <w:name w:val="Citaat Char"/>
    <w:basedOn w:val="Standaardalinea-lettertype"/>
    <w:link w:val="Citaat"/>
    <w:uiPriority w:val="29"/>
    <w:rsid w:val="0094505C"/>
    <w:rPr>
      <w:i/>
      <w:sz w:val="24"/>
      <w:szCs w:val="24"/>
    </w:rPr>
  </w:style>
  <w:style w:type="paragraph" w:styleId="Duidelijkcitaat">
    <w:name w:val="Intense Quote"/>
    <w:basedOn w:val="Standaard"/>
    <w:next w:val="Standaard"/>
    <w:link w:val="DuidelijkcitaatChar"/>
    <w:uiPriority w:val="30"/>
    <w:qFormat/>
    <w:rsid w:val="0094505C"/>
    <w:pPr>
      <w:ind w:left="720" w:right="720"/>
    </w:pPr>
    <w:rPr>
      <w:b/>
      <w:i/>
      <w:szCs w:val="22"/>
    </w:rPr>
  </w:style>
  <w:style w:type="character" w:customStyle="1" w:styleId="DuidelijkcitaatChar">
    <w:name w:val="Duidelijk citaat Char"/>
    <w:basedOn w:val="Standaardalinea-lettertype"/>
    <w:link w:val="Duidelijkcitaat"/>
    <w:uiPriority w:val="30"/>
    <w:rsid w:val="0094505C"/>
    <w:rPr>
      <w:b/>
      <w:i/>
      <w:sz w:val="24"/>
    </w:rPr>
  </w:style>
  <w:style w:type="character" w:styleId="Subtielebenadrukking">
    <w:name w:val="Subtle Emphasis"/>
    <w:uiPriority w:val="19"/>
    <w:qFormat/>
    <w:rsid w:val="0094505C"/>
    <w:rPr>
      <w:i/>
      <w:color w:val="5A5A5A" w:themeColor="text1" w:themeTint="A5"/>
    </w:rPr>
  </w:style>
  <w:style w:type="character" w:styleId="Intensievebenadrukking">
    <w:name w:val="Intense Emphasis"/>
    <w:basedOn w:val="Standaardalinea-lettertype"/>
    <w:uiPriority w:val="21"/>
    <w:qFormat/>
    <w:rsid w:val="006039FB"/>
    <w:rPr>
      <w:b/>
      <w:i/>
      <w:sz w:val="24"/>
      <w:szCs w:val="24"/>
      <w:u w:val="none"/>
    </w:rPr>
  </w:style>
  <w:style w:type="character" w:styleId="Subtieleverwijzing">
    <w:name w:val="Subtle Reference"/>
    <w:basedOn w:val="Standaardalinea-lettertype"/>
    <w:uiPriority w:val="31"/>
    <w:qFormat/>
    <w:rsid w:val="006039FB"/>
    <w:rPr>
      <w:rFonts w:ascii="Arial" w:hAnsi="Arial"/>
      <w:sz w:val="24"/>
      <w:szCs w:val="24"/>
      <w:u w:val="none"/>
    </w:rPr>
  </w:style>
  <w:style w:type="character" w:styleId="Intensieveverwijzing">
    <w:name w:val="Intense Reference"/>
    <w:basedOn w:val="Standaardalinea-lettertype"/>
    <w:uiPriority w:val="32"/>
    <w:qFormat/>
    <w:rsid w:val="0094505C"/>
    <w:rPr>
      <w:b/>
      <w:sz w:val="24"/>
      <w:u w:val="single"/>
    </w:rPr>
  </w:style>
  <w:style w:type="character" w:styleId="Titelvanboek">
    <w:name w:val="Book Title"/>
    <w:basedOn w:val="Standaardalinea-lettertype"/>
    <w:uiPriority w:val="33"/>
    <w:rsid w:val="0094505C"/>
    <w:rPr>
      <w:rFonts w:asciiTheme="majorHAnsi" w:eastAsiaTheme="majorEastAsia" w:hAnsiTheme="majorHAnsi"/>
      <w:b/>
      <w:i/>
      <w:sz w:val="24"/>
      <w:szCs w:val="24"/>
    </w:rPr>
  </w:style>
  <w:style w:type="paragraph" w:styleId="Kopvaninhoudsopgave">
    <w:name w:val="TOC Heading"/>
    <w:basedOn w:val="Kop3"/>
    <w:next w:val="Standaard"/>
    <w:uiPriority w:val="39"/>
    <w:unhideWhenUsed/>
    <w:qFormat/>
    <w:rsid w:val="00AA1451"/>
    <w:pPr>
      <w:numPr>
        <w:ilvl w:val="0"/>
        <w:numId w:val="0"/>
      </w:numPr>
    </w:pPr>
    <w:rPr>
      <w:color w:val="FF0000"/>
      <w:sz w:val="36"/>
    </w:rPr>
  </w:style>
  <w:style w:type="paragraph" w:styleId="Koptekst">
    <w:name w:val="header"/>
    <w:basedOn w:val="Standaard"/>
    <w:link w:val="KoptekstChar"/>
    <w:uiPriority w:val="99"/>
    <w:semiHidden/>
    <w:unhideWhenUsed/>
    <w:rsid w:val="00CE441D"/>
    <w:pPr>
      <w:tabs>
        <w:tab w:val="center" w:pos="4536"/>
        <w:tab w:val="right" w:pos="9072"/>
      </w:tabs>
    </w:pPr>
  </w:style>
  <w:style w:type="character" w:customStyle="1" w:styleId="KoptekstChar">
    <w:name w:val="Koptekst Char"/>
    <w:basedOn w:val="Standaardalinea-lettertype"/>
    <w:link w:val="Koptekst"/>
    <w:uiPriority w:val="99"/>
    <w:semiHidden/>
    <w:rsid w:val="00CE441D"/>
    <w:rPr>
      <w:rFonts w:ascii="Arial" w:eastAsiaTheme="minorEastAsia" w:hAnsi="Arial"/>
      <w:sz w:val="20"/>
      <w:szCs w:val="24"/>
      <w:lang w:val="nl-NL"/>
    </w:rPr>
  </w:style>
  <w:style w:type="paragraph" w:styleId="Voettekst">
    <w:name w:val="footer"/>
    <w:basedOn w:val="Standaard"/>
    <w:link w:val="VoettekstChar"/>
    <w:uiPriority w:val="99"/>
    <w:unhideWhenUsed/>
    <w:rsid w:val="00CE441D"/>
    <w:pPr>
      <w:tabs>
        <w:tab w:val="center" w:pos="4536"/>
        <w:tab w:val="right" w:pos="9072"/>
      </w:tabs>
    </w:pPr>
  </w:style>
  <w:style w:type="character" w:customStyle="1" w:styleId="VoettekstChar">
    <w:name w:val="Voettekst Char"/>
    <w:basedOn w:val="Standaardalinea-lettertype"/>
    <w:link w:val="Voettekst"/>
    <w:uiPriority w:val="99"/>
    <w:rsid w:val="00CE441D"/>
    <w:rPr>
      <w:rFonts w:ascii="Arial" w:eastAsiaTheme="minorEastAsia" w:hAnsi="Arial"/>
      <w:sz w:val="20"/>
      <w:szCs w:val="24"/>
      <w:lang w:val="nl-NL"/>
    </w:rPr>
  </w:style>
  <w:style w:type="paragraph" w:styleId="Ballontekst">
    <w:name w:val="Balloon Text"/>
    <w:basedOn w:val="Standaard"/>
    <w:link w:val="BallontekstChar"/>
    <w:uiPriority w:val="99"/>
    <w:semiHidden/>
    <w:unhideWhenUsed/>
    <w:rsid w:val="00CE441D"/>
    <w:rPr>
      <w:rFonts w:ascii="Tahoma" w:hAnsi="Tahoma" w:cs="Tahoma"/>
      <w:sz w:val="16"/>
      <w:szCs w:val="16"/>
    </w:rPr>
  </w:style>
  <w:style w:type="character" w:customStyle="1" w:styleId="BallontekstChar">
    <w:name w:val="Ballontekst Char"/>
    <w:basedOn w:val="Standaardalinea-lettertype"/>
    <w:link w:val="Ballontekst"/>
    <w:uiPriority w:val="99"/>
    <w:semiHidden/>
    <w:rsid w:val="00CE441D"/>
    <w:rPr>
      <w:rFonts w:ascii="Tahoma" w:eastAsiaTheme="minorEastAsia" w:hAnsi="Tahoma" w:cs="Tahoma"/>
      <w:sz w:val="16"/>
      <w:szCs w:val="16"/>
      <w:lang w:val="nl-NL"/>
    </w:rPr>
  </w:style>
  <w:style w:type="character" w:styleId="Tekstvantijdelijkeaanduiding">
    <w:name w:val="Placeholder Text"/>
    <w:basedOn w:val="Standaardalinea-lettertype"/>
    <w:uiPriority w:val="99"/>
    <w:semiHidden/>
    <w:rsid w:val="000728C9"/>
    <w:rPr>
      <w:color w:val="808080"/>
    </w:rPr>
  </w:style>
  <w:style w:type="paragraph" w:styleId="Inhopg2">
    <w:name w:val="toc 2"/>
    <w:basedOn w:val="Standaard"/>
    <w:next w:val="Standaard"/>
    <w:autoRedefine/>
    <w:uiPriority w:val="39"/>
    <w:unhideWhenUsed/>
    <w:qFormat/>
    <w:rsid w:val="006039FB"/>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6039FB"/>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6039FB"/>
    <w:pPr>
      <w:tabs>
        <w:tab w:val="left" w:pos="1276"/>
        <w:tab w:val="right" w:pos="9628"/>
      </w:tabs>
      <w:ind w:left="284"/>
    </w:pPr>
  </w:style>
  <w:style w:type="character" w:styleId="Hyperlink">
    <w:name w:val="Hyperlink"/>
    <w:basedOn w:val="Standaardalinea-lettertype"/>
    <w:uiPriority w:val="99"/>
    <w:unhideWhenUsed/>
    <w:rsid w:val="000728C9"/>
    <w:rPr>
      <w:color w:val="0000FF" w:themeColor="hyperlink"/>
      <w:u w:val="single"/>
    </w:rPr>
  </w:style>
  <w:style w:type="paragraph" w:customStyle="1" w:styleId="Standaardingesprongen">
    <w:name w:val="Standaard ingesprongen"/>
    <w:basedOn w:val="Standaard"/>
    <w:link w:val="StandaardingesprongenChar"/>
    <w:qFormat/>
    <w:rsid w:val="000728C9"/>
    <w:pPr>
      <w:ind w:left="851"/>
    </w:pPr>
  </w:style>
  <w:style w:type="character" w:customStyle="1" w:styleId="StandaardingesprongenChar">
    <w:name w:val="Standaard ingesprongen Char"/>
    <w:basedOn w:val="Standaardalinea-lettertype"/>
    <w:link w:val="Standaardingesprongen"/>
    <w:rsid w:val="000728C9"/>
    <w:rPr>
      <w:rFonts w:ascii="Arial" w:eastAsia="Times New Roman" w:hAnsi="Arial"/>
      <w:sz w:val="20"/>
      <w:szCs w:val="20"/>
      <w:lang w:val="nl-NL" w:eastAsia="nl-NL" w:bidi="ar-SA"/>
    </w:rPr>
  </w:style>
  <w:style w:type="paragraph" w:customStyle="1" w:styleId="Titelrapport">
    <w:name w:val="Titel rapport"/>
    <w:basedOn w:val="Standaard"/>
    <w:link w:val="TitelrapportChar"/>
    <w:qFormat/>
    <w:rsid w:val="006039FB"/>
    <w:rPr>
      <w:b/>
      <w:color w:val="FF0000"/>
      <w:sz w:val="36"/>
      <w:szCs w:val="36"/>
    </w:rPr>
  </w:style>
  <w:style w:type="character" w:customStyle="1" w:styleId="TitelrapportChar">
    <w:name w:val="Titel rapport Char"/>
    <w:basedOn w:val="Standaardalinea-lettertype"/>
    <w:link w:val="Titelrapport"/>
    <w:rsid w:val="006039FB"/>
    <w:rPr>
      <w:rFonts w:ascii="Arial" w:eastAsia="Times New Roman" w:hAnsi="Arial"/>
      <w:b/>
      <w:color w:val="FF0000"/>
      <w:sz w:val="36"/>
      <w:szCs w:val="36"/>
      <w:lang w:val="nl-NL" w:eastAsia="nl-NL" w:bidi="ar-SA"/>
    </w:rPr>
  </w:style>
  <w:style w:type="paragraph" w:customStyle="1" w:styleId="Subtitelrapport">
    <w:name w:val="Subtitel rapport"/>
    <w:basedOn w:val="Standaard"/>
    <w:link w:val="SubtitelrapportChar"/>
    <w:qFormat/>
    <w:rsid w:val="006039FB"/>
    <w:rPr>
      <w:b/>
      <w:i/>
      <w:sz w:val="24"/>
      <w:szCs w:val="24"/>
    </w:rPr>
  </w:style>
  <w:style w:type="paragraph" w:customStyle="1" w:styleId="documenttype">
    <w:name w:val="documenttype"/>
    <w:basedOn w:val="Standaard"/>
    <w:link w:val="documenttypeChar"/>
    <w:qFormat/>
    <w:rsid w:val="006039FB"/>
    <w:rPr>
      <w:rFonts w:cs="Arial"/>
      <w:b/>
      <w:i/>
      <w:kern w:val="28"/>
      <w:sz w:val="36"/>
      <w:szCs w:val="36"/>
    </w:rPr>
  </w:style>
  <w:style w:type="character" w:customStyle="1" w:styleId="SubtitelrapportChar">
    <w:name w:val="Subtitel rapport Char"/>
    <w:basedOn w:val="Standaardalinea-lettertype"/>
    <w:link w:val="Subtitelrapport"/>
    <w:rsid w:val="006039FB"/>
    <w:rPr>
      <w:rFonts w:ascii="Arial" w:eastAsia="Times New Roman" w:hAnsi="Arial"/>
      <w:b/>
      <w:i/>
      <w:sz w:val="24"/>
      <w:szCs w:val="24"/>
      <w:lang w:val="nl-NL" w:eastAsia="nl-NL" w:bidi="ar-SA"/>
    </w:rPr>
  </w:style>
  <w:style w:type="character" w:customStyle="1" w:styleId="documenttypeChar">
    <w:name w:val="documenttype Char"/>
    <w:basedOn w:val="Standaardalinea-lettertype"/>
    <w:link w:val="documenttype"/>
    <w:rsid w:val="006039FB"/>
    <w:rPr>
      <w:rFonts w:ascii="Arial" w:eastAsia="Times New Roman" w:hAnsi="Arial" w:cs="Arial"/>
      <w:b/>
      <w:i/>
      <w:kern w:val="28"/>
      <w:sz w:val="36"/>
      <w:szCs w:val="36"/>
      <w:lang w:val="nl-NL" w:eastAsia="nl-NL" w:bidi="ar-SA"/>
    </w:rPr>
  </w:style>
  <w:style w:type="paragraph" w:customStyle="1" w:styleId="aTitel">
    <w:name w:val="a_Titel"/>
    <w:basedOn w:val="Standaard"/>
    <w:link w:val="aTitelChar"/>
    <w:qFormat/>
    <w:rsid w:val="00B978C5"/>
    <w:pPr>
      <w:spacing w:after="200" w:line="276" w:lineRule="auto"/>
    </w:pPr>
    <w:rPr>
      <w:b/>
      <w:sz w:val="36"/>
      <w:szCs w:val="36"/>
    </w:rPr>
  </w:style>
  <w:style w:type="paragraph" w:customStyle="1" w:styleId="bSubkop">
    <w:name w:val="b_Subkop"/>
    <w:basedOn w:val="Standaard"/>
    <w:link w:val="bSubkopChar"/>
    <w:qFormat/>
    <w:rsid w:val="00B978C5"/>
    <w:pPr>
      <w:spacing w:after="200" w:line="276" w:lineRule="auto"/>
    </w:pPr>
    <w:rPr>
      <w:b/>
      <w:sz w:val="28"/>
      <w:szCs w:val="28"/>
    </w:rPr>
  </w:style>
  <w:style w:type="character" w:customStyle="1" w:styleId="aTitelChar">
    <w:name w:val="a_Titel Char"/>
    <w:basedOn w:val="Standaardalinea-lettertype"/>
    <w:link w:val="aTitel"/>
    <w:rsid w:val="00B978C5"/>
    <w:rPr>
      <w:rFonts w:ascii="Arial" w:eastAsia="Times New Roman" w:hAnsi="Arial"/>
      <w:b/>
      <w:sz w:val="36"/>
      <w:szCs w:val="36"/>
      <w:lang w:val="nl-NL" w:eastAsia="nl-NL" w:bidi="ar-SA"/>
    </w:rPr>
  </w:style>
  <w:style w:type="paragraph" w:customStyle="1" w:styleId="csubsubkop">
    <w:name w:val="c_subsubkop"/>
    <w:basedOn w:val="Standaard"/>
    <w:link w:val="csubsubkopChar"/>
    <w:qFormat/>
    <w:rsid w:val="00B978C5"/>
    <w:pPr>
      <w:spacing w:after="200" w:line="276" w:lineRule="auto"/>
    </w:pPr>
    <w:rPr>
      <w:b/>
    </w:rPr>
  </w:style>
  <w:style w:type="character" w:customStyle="1" w:styleId="bSubkopChar">
    <w:name w:val="b_Subkop Char"/>
    <w:basedOn w:val="Standaardalinea-lettertype"/>
    <w:link w:val="bSubkop"/>
    <w:rsid w:val="00B978C5"/>
    <w:rPr>
      <w:rFonts w:ascii="Arial" w:eastAsia="Times New Roman" w:hAnsi="Arial"/>
      <w:b/>
      <w:sz w:val="28"/>
      <w:szCs w:val="28"/>
      <w:lang w:val="nl-NL" w:eastAsia="nl-NL" w:bidi="ar-SA"/>
    </w:rPr>
  </w:style>
  <w:style w:type="character" w:customStyle="1" w:styleId="csubsubkopChar">
    <w:name w:val="c_subsubkop Char"/>
    <w:basedOn w:val="Standaardalinea-lettertype"/>
    <w:link w:val="csubsubkop"/>
    <w:rsid w:val="00B978C5"/>
    <w:rPr>
      <w:rFonts w:ascii="Arial" w:eastAsia="Times New Roman" w:hAnsi="Arial"/>
      <w:b/>
      <w:sz w:val="20"/>
      <w:szCs w:val="20"/>
      <w:lang w:val="nl-NL" w:eastAsia="nl-NL" w:bidi="ar-SA"/>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customStyle="1" w:styleId="Itemsnrsniveau1">
    <w:name w:val="Items_nrs_niveau1"/>
    <w:basedOn w:val="Kop1"/>
    <w:next w:val="Standaardingesprongen"/>
    <w:link w:val="Itemsnrsniveau1Char"/>
    <w:qFormat/>
    <w:rsid w:val="00C071D2"/>
    <w:pPr>
      <w:keepLines/>
      <w:numPr>
        <w:numId w:val="4"/>
      </w:numPr>
      <w:spacing w:before="360" w:after="40"/>
    </w:pPr>
    <w:rPr>
      <w:rFonts w:cstheme="majorBidi"/>
      <w:kern w:val="0"/>
      <w:sz w:val="24"/>
      <w:szCs w:val="24"/>
      <w:lang w:eastAsia="en-US"/>
    </w:rPr>
  </w:style>
  <w:style w:type="character" w:customStyle="1" w:styleId="Itemsnrsniveau1Char">
    <w:name w:val="Items_nrs_niveau1 Char"/>
    <w:basedOn w:val="Kop1Char"/>
    <w:link w:val="Itemsnrsniveau1"/>
    <w:rsid w:val="00C071D2"/>
    <w:rPr>
      <w:rFonts w:ascii="Arial" w:eastAsiaTheme="majorEastAsia" w:hAnsi="Arial" w:cstheme="majorBidi"/>
      <w:b/>
      <w:bCs/>
      <w:kern w:val="32"/>
      <w:sz w:val="24"/>
      <w:szCs w:val="24"/>
      <w:lang w:val="nl-NL" w:eastAsia="nl-NL" w:bidi="ar-SA"/>
    </w:rPr>
  </w:style>
  <w:style w:type="paragraph" w:customStyle="1" w:styleId="Kop1kleinniveau1">
    <w:name w:val="Kop 1klein_niveau1"/>
    <w:basedOn w:val="Kop1"/>
    <w:link w:val="Kop1kleinniveau1Char"/>
    <w:qFormat/>
    <w:rsid w:val="00C071D2"/>
    <w:rPr>
      <w:sz w:val="24"/>
      <w:szCs w:val="24"/>
    </w:rPr>
  </w:style>
  <w:style w:type="paragraph" w:customStyle="1" w:styleId="Standaardingesprongen0">
    <w:name w:val="Standaard_ingesprongen"/>
    <w:basedOn w:val="Standaard"/>
    <w:link w:val="StandaardingesprongenChar0"/>
    <w:qFormat/>
    <w:rsid w:val="00C071D2"/>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C071D2"/>
    <w:rPr>
      <w:rFonts w:ascii="Arial" w:eastAsiaTheme="majorEastAsia" w:hAnsi="Arial"/>
      <w:b/>
      <w:bCs/>
      <w:kern w:val="32"/>
      <w:sz w:val="24"/>
      <w:szCs w:val="24"/>
      <w:lang w:val="nl-NL" w:eastAsia="nl-NL" w:bidi="ar-SA"/>
    </w:rPr>
  </w:style>
  <w:style w:type="paragraph" w:customStyle="1" w:styleId="Itemsnrsniveau2">
    <w:name w:val="Items_nrs_niveau2"/>
    <w:basedOn w:val="Kop2"/>
    <w:link w:val="Itemsnrsniveau2Char"/>
    <w:rsid w:val="00C071D2"/>
    <w:pPr>
      <w:keepLines/>
      <w:numPr>
        <w:numId w:val="4"/>
      </w:numPr>
      <w:spacing w:before="200" w:after="40"/>
      <w:ind w:left="709" w:hanging="425"/>
    </w:pPr>
    <w:rPr>
      <w:rFonts w:cstheme="majorBidi"/>
      <w:bCs w:val="0"/>
      <w:iCs w:val="0"/>
      <w:sz w:val="20"/>
      <w:szCs w:val="26"/>
      <w:lang w:eastAsia="en-US"/>
    </w:rPr>
  </w:style>
  <w:style w:type="character" w:customStyle="1" w:styleId="StandaardingesprongenChar0">
    <w:name w:val="Standaard_ingesprongen Char"/>
    <w:basedOn w:val="Standaardalinea-lettertype"/>
    <w:link w:val="Standaardingesprongen0"/>
    <w:rsid w:val="00C071D2"/>
    <w:rPr>
      <w:rFonts w:ascii="Arial" w:hAnsi="Arial" w:cstheme="minorBidi"/>
      <w:sz w:val="20"/>
      <w:lang w:val="nl-NL" w:bidi="ar-SA"/>
    </w:rPr>
  </w:style>
  <w:style w:type="character" w:customStyle="1" w:styleId="Itemsnrsniveau2Char">
    <w:name w:val="Items_nrs_niveau2 Char"/>
    <w:basedOn w:val="Kop2Char"/>
    <w:link w:val="Itemsnrsniveau2"/>
    <w:rsid w:val="00C071D2"/>
    <w:rPr>
      <w:rFonts w:ascii="Arial" w:eastAsiaTheme="majorEastAsia" w:hAnsi="Arial" w:cstheme="majorBidi"/>
      <w:b/>
      <w:bCs/>
      <w:iCs/>
      <w:sz w:val="20"/>
      <w:szCs w:val="26"/>
      <w:lang w:val="nl-NL" w:eastAsia="nl-NL" w:bidi="ar-SA"/>
    </w:rPr>
  </w:style>
  <w:style w:type="paragraph" w:customStyle="1" w:styleId="kop2kleinniveau2">
    <w:name w:val="kop 2klein_niveau2"/>
    <w:basedOn w:val="Kop2"/>
    <w:next w:val="Standaardingesprongen0"/>
    <w:link w:val="kop2kleinniveau2Char"/>
    <w:qFormat/>
    <w:rsid w:val="00C071D2"/>
    <w:rPr>
      <w:sz w:val="20"/>
      <w:szCs w:val="20"/>
    </w:rPr>
  </w:style>
  <w:style w:type="character" w:customStyle="1" w:styleId="kop2kleinniveau2Char">
    <w:name w:val="kop 2klein_niveau2 Char"/>
    <w:basedOn w:val="Kop2Char"/>
    <w:link w:val="kop2kleinniveau2"/>
    <w:rsid w:val="00C071D2"/>
    <w:rPr>
      <w:rFonts w:ascii="Arial" w:eastAsiaTheme="majorEastAsia" w:hAnsi="Arial"/>
      <w:b/>
      <w:bCs/>
      <w:iCs/>
      <w:sz w:val="20"/>
      <w:szCs w:val="20"/>
      <w:lang w:val="nl-NL" w:eastAsia="nl-NL" w:bidi="ar-SA"/>
    </w:rPr>
  </w:style>
  <w:style w:type="paragraph" w:customStyle="1" w:styleId="Lijstalineabesluit">
    <w:name w:val="Lijstalinea_besluit"/>
    <w:basedOn w:val="Lijstalinea"/>
    <w:link w:val="LijstalineabesluitChar"/>
    <w:rsid w:val="00794F9C"/>
    <w:pPr>
      <w:numPr>
        <w:numId w:val="8"/>
      </w:numPr>
      <w:ind w:left="437" w:hanging="43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character" w:customStyle="1" w:styleId="LijstalineabesluitChar">
    <w:name w:val="Lijstalinea_besluit Char"/>
    <w:basedOn w:val="LijstalineaChar"/>
    <w:link w:val="Lijstalineabesluit"/>
    <w:rsid w:val="00794F9C"/>
    <w:rPr>
      <w:rFonts w:ascii="Arial" w:eastAsia="Times New Roman" w:hAnsi="Arial"/>
      <w:sz w:val="20"/>
      <w:szCs w:val="20"/>
      <w:lang w:val="nl-NL" w:eastAsia="nl-NL" w:bidi="ar-SA"/>
    </w:rPr>
  </w:style>
  <w:style w:type="paragraph" w:customStyle="1" w:styleId="Lijstalineacollegebesluit">
    <w:name w:val="Lijstalinea_collegebesluit"/>
    <w:basedOn w:val="Lijstalinea"/>
    <w:link w:val="LijstalineacollegebesluitChar"/>
    <w:rsid w:val="00D42D3B"/>
    <w:pPr>
      <w:numPr>
        <w:numId w:val="9"/>
      </w:numPr>
      <w:spacing w:after="120" w:line="480" w:lineRule="auto"/>
    </w:pPr>
  </w:style>
  <w:style w:type="character" w:customStyle="1" w:styleId="LijstalineacollegebesluitChar">
    <w:name w:val="Lijstalinea_collegebesluit Char"/>
    <w:basedOn w:val="LijstalineaChar"/>
    <w:link w:val="Lijstalineacollegebesluit"/>
    <w:rsid w:val="00D42D3B"/>
    <w:rPr>
      <w:rFonts w:ascii="Arial" w:eastAsia="Times New Roman" w:hAnsi="Arial"/>
      <w:sz w:val="20"/>
      <w:szCs w:val="20"/>
      <w:lang w:val="nl-NL" w:eastAsia="nl-NL" w:bidi="ar-SA"/>
    </w:rPr>
  </w:style>
  <w:style w:type="paragraph" w:customStyle="1" w:styleId="opsomminginbesluit">
    <w:name w:val="opsomming_in_besluit"/>
    <w:basedOn w:val="Lijstalineabesluit"/>
    <w:link w:val="opsomminginbesluitChar"/>
    <w:qFormat/>
    <w:rsid w:val="00293F5B"/>
    <w:rPr>
      <w:lang w:eastAsia="en-US"/>
    </w:rPr>
  </w:style>
  <w:style w:type="character" w:customStyle="1" w:styleId="opsomminginbesluitChar">
    <w:name w:val="opsomming_in_besluit Char"/>
    <w:basedOn w:val="LijstalineabesluitChar"/>
    <w:link w:val="opsomminginbesluit"/>
    <w:rsid w:val="00293F5B"/>
    <w:rPr>
      <w:rFonts w:ascii="Arial" w:eastAsia="Times New Roman" w:hAnsi="Arial"/>
      <w:sz w:val="20"/>
      <w:szCs w:val="20"/>
      <w:lang w:val="nl-NL" w:eastAsia="nl-NL" w:bidi="ar-SA"/>
    </w:rPr>
  </w:style>
  <w:style w:type="paragraph" w:customStyle="1" w:styleId="opsommingbijbesluit">
    <w:name w:val="opsomming_bij_besluit"/>
    <w:basedOn w:val="Lijstalinea"/>
    <w:link w:val="opsommingbijbesluitChar"/>
    <w:rsid w:val="00B77104"/>
    <w:pPr>
      <w:numPr>
        <w:numId w:val="16"/>
      </w:numPr>
      <w:spacing w:afterLines="100"/>
    </w:pPr>
  </w:style>
  <w:style w:type="paragraph" w:styleId="Lijstnummering">
    <w:name w:val="List Number"/>
    <w:basedOn w:val="Standaard"/>
    <w:uiPriority w:val="99"/>
    <w:semiHidden/>
    <w:unhideWhenUsed/>
    <w:rsid w:val="00B77104"/>
    <w:pPr>
      <w:numPr>
        <w:numId w:val="13"/>
      </w:numPr>
      <w:contextualSpacing/>
    </w:pPr>
  </w:style>
  <w:style w:type="paragraph" w:styleId="Lijstnummering2">
    <w:name w:val="List Number 2"/>
    <w:basedOn w:val="Standaard"/>
    <w:uiPriority w:val="99"/>
    <w:semiHidden/>
    <w:unhideWhenUsed/>
    <w:rsid w:val="00B77104"/>
    <w:pPr>
      <w:numPr>
        <w:numId w:val="14"/>
      </w:numPr>
      <w:contextualSpacing/>
    </w:pPr>
  </w:style>
  <w:style w:type="character" w:customStyle="1" w:styleId="opsommingbijbesluitChar">
    <w:name w:val="opsomming_bij_besluit Char"/>
    <w:basedOn w:val="LijstalineaChar"/>
    <w:link w:val="opsommingbijbesluit"/>
    <w:rsid w:val="00B77104"/>
    <w:rPr>
      <w:rFonts w:ascii="Arial" w:eastAsia="Times New Roman" w:hAnsi="Arial"/>
      <w:sz w:val="20"/>
      <w:szCs w:val="20"/>
      <w:lang w:val="nl-NL" w:eastAsia="nl-NL" w:bidi="ar-SA"/>
    </w:rPr>
  </w:style>
  <w:style w:type="paragraph" w:customStyle="1" w:styleId="kop12Bold">
    <w:name w:val="kop12Bold"/>
    <w:basedOn w:val="Standaard"/>
    <w:next w:val="Standaard"/>
    <w:link w:val="kop12BoldChar"/>
    <w:qFormat/>
    <w:rsid w:val="00AE61D3"/>
    <w:rPr>
      <w:b/>
      <w:sz w:val="24"/>
      <w:szCs w:val="24"/>
    </w:rPr>
  </w:style>
  <w:style w:type="character" w:customStyle="1" w:styleId="kop12BoldChar">
    <w:name w:val="kop12Bold Char"/>
    <w:basedOn w:val="Standaardalinea-lettertype"/>
    <w:link w:val="kop12Bold"/>
    <w:rsid w:val="00AE61D3"/>
    <w:rPr>
      <w:rFonts w:ascii="Arial" w:eastAsia="Times New Roman" w:hAnsi="Arial"/>
      <w:b/>
      <w:sz w:val="24"/>
      <w:szCs w:val="24"/>
      <w:lang w:val="nl-NL" w:eastAsia="nl-NL" w:bidi="ar-SA"/>
    </w:rPr>
  </w:style>
  <w:style w:type="table" w:styleId="Tabelraster">
    <w:name w:val="Table Grid"/>
    <w:basedOn w:val="Standaardtabel"/>
    <w:uiPriority w:val="59"/>
    <w:rsid w:val="005D5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nhef">
    <w:name w:val="Salutation"/>
    <w:basedOn w:val="Standaard"/>
    <w:next w:val="Standaard"/>
    <w:link w:val="AanhefChar"/>
    <w:semiHidden/>
    <w:rsid w:val="001E5AC0"/>
  </w:style>
  <w:style w:type="character" w:customStyle="1" w:styleId="AanhefChar">
    <w:name w:val="Aanhef Char"/>
    <w:basedOn w:val="Standaardalinea-lettertype"/>
    <w:link w:val="Aanhef"/>
    <w:semiHidden/>
    <w:rsid w:val="001E5AC0"/>
    <w:rPr>
      <w:rFonts w:ascii="Arial" w:hAnsi="Arial"/>
      <w:sz w:val="20"/>
      <w:szCs w:val="20"/>
      <w:lang w:val="nl-NL" w:eastAsia="nl-NL" w:bidi="ar-SA"/>
    </w:rPr>
  </w:style>
  <w:style w:type="paragraph" w:customStyle="1" w:styleId="refkop">
    <w:name w:val="refkop"/>
    <w:basedOn w:val="Standaard"/>
    <w:rsid w:val="001E5AC0"/>
    <w:rPr>
      <w:sz w:val="14"/>
    </w:rPr>
  </w:style>
  <w:style w:type="character" w:styleId="Verwijzingopmerking">
    <w:name w:val="annotation reference"/>
    <w:basedOn w:val="Standaardalinea-lettertype"/>
    <w:uiPriority w:val="99"/>
    <w:semiHidden/>
    <w:unhideWhenUsed/>
    <w:rsid w:val="00766BE7"/>
    <w:rPr>
      <w:sz w:val="16"/>
      <w:szCs w:val="16"/>
    </w:rPr>
  </w:style>
  <w:style w:type="paragraph" w:styleId="Tekstopmerking">
    <w:name w:val="annotation text"/>
    <w:basedOn w:val="Standaard"/>
    <w:link w:val="TekstopmerkingChar"/>
    <w:uiPriority w:val="99"/>
    <w:unhideWhenUsed/>
    <w:rsid w:val="00766BE7"/>
  </w:style>
  <w:style w:type="character" w:customStyle="1" w:styleId="TekstopmerkingChar">
    <w:name w:val="Tekst opmerking Char"/>
    <w:basedOn w:val="Standaardalinea-lettertype"/>
    <w:link w:val="Tekstopmerking"/>
    <w:uiPriority w:val="99"/>
    <w:rsid w:val="00766BE7"/>
    <w:rPr>
      <w:rFonts w:ascii="Arial" w:hAnsi="Arial"/>
      <w:sz w:val="20"/>
      <w:szCs w:val="20"/>
      <w:lang w:val="nl-NL" w:eastAsia="nl-NL" w:bidi="ar-SA"/>
    </w:rPr>
  </w:style>
  <w:style w:type="paragraph" w:styleId="Onderwerpvanopmerking">
    <w:name w:val="annotation subject"/>
    <w:basedOn w:val="Tekstopmerking"/>
    <w:next w:val="Tekstopmerking"/>
    <w:link w:val="OnderwerpvanopmerkingChar"/>
    <w:uiPriority w:val="99"/>
    <w:semiHidden/>
    <w:unhideWhenUsed/>
    <w:rsid w:val="00766BE7"/>
    <w:rPr>
      <w:b/>
      <w:bCs/>
    </w:rPr>
  </w:style>
  <w:style w:type="character" w:customStyle="1" w:styleId="OnderwerpvanopmerkingChar">
    <w:name w:val="Onderwerp van opmerking Char"/>
    <w:basedOn w:val="TekstopmerkingChar"/>
    <w:link w:val="Onderwerpvanopmerking"/>
    <w:uiPriority w:val="99"/>
    <w:semiHidden/>
    <w:rsid w:val="00766BE7"/>
    <w:rPr>
      <w:rFonts w:ascii="Arial" w:hAnsi="Arial"/>
      <w:b/>
      <w:bCs/>
      <w:sz w:val="20"/>
      <w:szCs w:val="20"/>
      <w:lang w:val="nl-NL" w:eastAsia="nl-NL" w:bidi="ar-SA"/>
    </w:rPr>
  </w:style>
  <w:style w:type="paragraph" w:customStyle="1" w:styleId="LISTBtnumbered">
    <w:name w:val="LIST Bt numbered"/>
    <w:basedOn w:val="Lijstnummering"/>
    <w:uiPriority w:val="12"/>
    <w:qFormat/>
    <w:rsid w:val="00E55F20"/>
    <w:pPr>
      <w:numPr>
        <w:numId w:val="35"/>
      </w:numPr>
      <w:spacing w:after="140" w:line="280" w:lineRule="atLeast"/>
    </w:pPr>
    <w:rPr>
      <w:rFonts w:asciiTheme="minorHAnsi" w:eastAsiaTheme="minorHAnsi" w:hAnsiTheme="minorHAnsi" w:cstheme="minorBidi"/>
      <w:lang w:val="en-US" w:eastAsia="en-US"/>
    </w:rPr>
  </w:style>
  <w:style w:type="character" w:styleId="Voetnootmarkering">
    <w:name w:val="footnote reference"/>
    <w:basedOn w:val="Standaardalinea-lettertype"/>
    <w:uiPriority w:val="99"/>
    <w:semiHidden/>
    <w:unhideWhenUsed/>
    <w:rsid w:val="00E55F20"/>
    <w:rPr>
      <w:vertAlign w:val="superscript"/>
      <w:lang w:val="nl-NL"/>
    </w:rPr>
  </w:style>
  <w:style w:type="paragraph" w:styleId="Voetnoottekst">
    <w:name w:val="footnote text"/>
    <w:basedOn w:val="Standaard"/>
    <w:link w:val="VoetnoottekstChar"/>
    <w:uiPriority w:val="99"/>
    <w:semiHidden/>
    <w:unhideWhenUsed/>
    <w:rsid w:val="00E55F20"/>
    <w:rPr>
      <w:rFonts w:asciiTheme="minorHAnsi" w:eastAsiaTheme="minorHAnsi" w:hAnsiTheme="minorHAnsi" w:cstheme="minorBidi"/>
      <w:lang w:eastAsia="en-US"/>
    </w:rPr>
  </w:style>
  <w:style w:type="character" w:customStyle="1" w:styleId="VoetnoottekstChar">
    <w:name w:val="Voetnoottekst Char"/>
    <w:basedOn w:val="Standaardalinea-lettertype"/>
    <w:link w:val="Voetnoottekst"/>
    <w:uiPriority w:val="99"/>
    <w:semiHidden/>
    <w:rsid w:val="00E55F20"/>
    <w:rPr>
      <w:rFonts w:eastAsiaTheme="minorHAnsi" w:cstheme="minorBidi"/>
      <w:sz w:val="20"/>
      <w:szCs w:val="20"/>
      <w:lang w:val="nl-NL" w:bidi="ar-SA"/>
    </w:rPr>
  </w:style>
  <w:style w:type="character" w:customStyle="1" w:styleId="Onopgelostemelding1">
    <w:name w:val="Onopgeloste melding1"/>
    <w:basedOn w:val="Standaardalinea-lettertype"/>
    <w:uiPriority w:val="99"/>
    <w:semiHidden/>
    <w:unhideWhenUsed/>
    <w:rsid w:val="00E3370F"/>
    <w:rPr>
      <w:color w:val="605E5C"/>
      <w:shd w:val="clear" w:color="auto" w:fill="E1DFDD"/>
    </w:rPr>
  </w:style>
  <w:style w:type="paragraph" w:styleId="Revisie">
    <w:name w:val="Revision"/>
    <w:hidden/>
    <w:uiPriority w:val="99"/>
    <w:semiHidden/>
    <w:rsid w:val="001D2610"/>
    <w:pPr>
      <w:spacing w:after="0" w:line="240" w:lineRule="auto"/>
    </w:pPr>
    <w:rPr>
      <w:rFonts w:ascii="Arial" w:hAnsi="Arial"/>
      <w:sz w:val="20"/>
      <w:szCs w:val="20"/>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66351">
      <w:bodyDiv w:val="1"/>
      <w:marLeft w:val="0"/>
      <w:marRight w:val="0"/>
      <w:marTop w:val="0"/>
      <w:marBottom w:val="0"/>
      <w:divBdr>
        <w:top w:val="none" w:sz="0" w:space="0" w:color="auto"/>
        <w:left w:val="none" w:sz="0" w:space="0" w:color="auto"/>
        <w:bottom w:val="none" w:sz="0" w:space="0" w:color="auto"/>
        <w:right w:val="none" w:sz="0" w:space="0" w:color="auto"/>
      </w:divBdr>
    </w:div>
    <w:div w:id="102459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C34F8-5C34-4D42-8028-F37109631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1705</Words>
  <Characters>9379</Characters>
  <Application>Microsoft Office Word</Application>
  <DocSecurity>4</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Lange-van Grootveld, Lisette de</dc:creator>
  <cp:keywords/>
  <dc:description/>
  <cp:lastModifiedBy>Welle, Elly van der</cp:lastModifiedBy>
  <cp:revision>2</cp:revision>
  <cp:lastPrinted>2023-08-01T08:40:00Z</cp:lastPrinted>
  <dcterms:created xsi:type="dcterms:W3CDTF">2023-10-05T19:44:00Z</dcterms:created>
  <dcterms:modified xsi:type="dcterms:W3CDTF">2023-10-05T19:44:00Z</dcterms:modified>
</cp:coreProperties>
</file>